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Default Extension="odttf" ContentType="application/vnd.openxmlformats-officedocument.obfuscatedFont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53A10" w:rsidRDefault="00853A10">
      <w:pPr>
        <w:pStyle w:val="Tytu"/>
        <w:spacing w:after="0" w:line="360" w:lineRule="auto"/>
        <w:jc w:val="both"/>
        <w:rPr>
          <w:rFonts w:ascii="Times New Roman" w:eastAsia="Times New Roman" w:hAnsi="Times New Roman" w:cs="Times New Roman"/>
          <w:b/>
          <w:bCs/>
          <w:sz w:val="52"/>
          <w:szCs w:val="52"/>
        </w:rPr>
      </w:pPr>
    </w:p>
    <w:p w:rsidR="00853A10" w:rsidRDefault="00853A10">
      <w:pPr>
        <w:pStyle w:val="Tytu"/>
        <w:spacing w:after="0" w:line="360" w:lineRule="auto"/>
        <w:jc w:val="both"/>
        <w:rPr>
          <w:rFonts w:ascii="Times New Roman" w:eastAsia="Times New Roman" w:hAnsi="Times New Roman" w:cs="Times New Roman"/>
          <w:b/>
          <w:bCs/>
          <w:sz w:val="52"/>
          <w:szCs w:val="52"/>
        </w:rPr>
      </w:pPr>
    </w:p>
    <w:p w:rsidR="00853A10" w:rsidRDefault="009C3F46">
      <w:pPr>
        <w:pStyle w:val="Tytu"/>
        <w:spacing w:after="0" w:line="360" w:lineRule="auto"/>
        <w:jc w:val="center"/>
        <w:rPr>
          <w:rFonts w:ascii="Times New Roman" w:eastAsia="Times New Roman" w:hAnsi="Times New Roman" w:cs="Times New Roman"/>
          <w:b/>
          <w:bCs/>
          <w:sz w:val="52"/>
          <w:szCs w:val="52"/>
        </w:rPr>
      </w:pPr>
      <w:r>
        <w:rPr>
          <w:rFonts w:ascii="Times New Roman" w:eastAsia="Times New Roman" w:hAnsi="Times New Roman" w:cs="Times New Roman"/>
          <w:b/>
          <w:bCs/>
          <w:sz w:val="52"/>
          <w:szCs w:val="52"/>
        </w:rPr>
        <w:t>ZASADY OCENIANIA</w:t>
      </w:r>
    </w:p>
    <w:p w:rsidR="00853A10" w:rsidRDefault="009C3F46">
      <w:pPr>
        <w:pStyle w:val="Tytu"/>
        <w:spacing w:after="0" w:line="360" w:lineRule="auto"/>
        <w:jc w:val="center"/>
        <w:rPr>
          <w:rFonts w:ascii="Times New Roman" w:eastAsia="Times New Roman" w:hAnsi="Times New Roman" w:cs="Times New Roman"/>
          <w:b/>
          <w:bCs/>
          <w:sz w:val="52"/>
          <w:szCs w:val="52"/>
        </w:rPr>
      </w:pPr>
      <w:r>
        <w:rPr>
          <w:rFonts w:ascii="Times New Roman" w:eastAsia="Times New Roman" w:hAnsi="Times New Roman" w:cs="Times New Roman"/>
          <w:b/>
          <w:bCs/>
          <w:sz w:val="52"/>
          <w:szCs w:val="52"/>
        </w:rPr>
        <w:t>WEWNĄTRZSZKOLNEGO</w:t>
      </w:r>
    </w:p>
    <w:p w:rsidR="00853A10" w:rsidRDefault="009C3F46">
      <w:pPr>
        <w:pStyle w:val="Tytu"/>
        <w:spacing w:after="0" w:line="360" w:lineRule="auto"/>
        <w:jc w:val="center"/>
        <w:rPr>
          <w:rFonts w:ascii="Times New Roman" w:eastAsia="Times New Roman" w:hAnsi="Times New Roman" w:cs="Times New Roman"/>
          <w:b/>
          <w:bCs/>
          <w:sz w:val="52"/>
          <w:szCs w:val="52"/>
        </w:rPr>
      </w:pPr>
      <w:r>
        <w:rPr>
          <w:rFonts w:ascii="Times New Roman" w:eastAsia="Times New Roman" w:hAnsi="Times New Roman" w:cs="Times New Roman"/>
          <w:b/>
          <w:bCs/>
          <w:sz w:val="52"/>
          <w:szCs w:val="52"/>
        </w:rPr>
        <w:t>Z EDUKACJI DLA BEZPIECZEŃSTWA</w:t>
      </w:r>
    </w:p>
    <w:p w:rsidR="00853A10" w:rsidRDefault="009C3F46">
      <w:pPr>
        <w:spacing w:line="360" w:lineRule="auto"/>
        <w:jc w:val="center"/>
        <w:rPr>
          <w:b/>
          <w:bCs/>
          <w:sz w:val="52"/>
          <w:szCs w:val="52"/>
        </w:rPr>
      </w:pPr>
      <w:r>
        <w:rPr>
          <w:b/>
          <w:bCs/>
          <w:sz w:val="52"/>
          <w:szCs w:val="52"/>
        </w:rPr>
        <w:t xml:space="preserve">W SZKOLE PODSTAWOWEJ NR 1 </w:t>
      </w:r>
    </w:p>
    <w:p w:rsidR="00853A10" w:rsidRDefault="009C3F46">
      <w:pPr>
        <w:spacing w:line="360" w:lineRule="auto"/>
        <w:jc w:val="center"/>
        <w:rPr>
          <w:b/>
          <w:bCs/>
          <w:sz w:val="52"/>
          <w:szCs w:val="52"/>
        </w:rPr>
      </w:pPr>
      <w:r>
        <w:rPr>
          <w:b/>
          <w:bCs/>
          <w:sz w:val="52"/>
          <w:szCs w:val="52"/>
        </w:rPr>
        <w:t xml:space="preserve">IM. JANA PAWŁA II </w:t>
      </w:r>
    </w:p>
    <w:p w:rsidR="00853A10" w:rsidRDefault="009C3F46">
      <w:pPr>
        <w:spacing w:line="360" w:lineRule="auto"/>
        <w:jc w:val="center"/>
        <w:rPr>
          <w:b/>
          <w:bCs/>
          <w:sz w:val="52"/>
          <w:szCs w:val="52"/>
        </w:rPr>
      </w:pPr>
      <w:r>
        <w:rPr>
          <w:b/>
          <w:bCs/>
          <w:sz w:val="52"/>
          <w:szCs w:val="52"/>
        </w:rPr>
        <w:t>W ALEKSANDROWIE ŁÓDZKIM</w:t>
      </w:r>
    </w:p>
    <w:p w:rsidR="00853A10" w:rsidRDefault="009C3F46">
      <w:pPr>
        <w:widowControl/>
        <w:spacing w:line="360" w:lineRule="auto"/>
        <w:jc w:val="both"/>
        <w:rPr>
          <w:b/>
          <w:bCs/>
          <w:sz w:val="52"/>
          <w:szCs w:val="52"/>
        </w:rPr>
      </w:pPr>
      <w:r>
        <w:br w:type="page"/>
      </w:r>
    </w:p>
    <w:p w:rsidR="00853A10" w:rsidRDefault="009C3F46">
      <w:pPr>
        <w:spacing w:line="360" w:lineRule="auto"/>
        <w:jc w:val="both"/>
      </w:pPr>
      <w:r>
        <w:lastRenderedPageBreak/>
        <w:t>1. Obszary aktywności oceniane na lekcjach edukacji dla bezpieczeństwa:</w:t>
      </w:r>
    </w:p>
    <w:p w:rsidR="00853A10" w:rsidRDefault="009C3F46">
      <w:pPr>
        <w:widowControl/>
        <w:numPr>
          <w:ilvl w:val="0"/>
          <w:numId w:val="18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jc w:val="both"/>
        <w:rPr>
          <w:color w:val="000000"/>
        </w:rPr>
      </w:pPr>
      <w:r>
        <w:rPr>
          <w:color w:val="000000"/>
        </w:rPr>
        <w:t>Rozumienie podstawowych pojęć dotyczących bezpieczeństwa</w:t>
      </w:r>
    </w:p>
    <w:p w:rsidR="00853A10" w:rsidRDefault="009C3F46">
      <w:pPr>
        <w:widowControl/>
        <w:numPr>
          <w:ilvl w:val="0"/>
          <w:numId w:val="18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jc w:val="both"/>
        <w:rPr>
          <w:color w:val="000000"/>
        </w:rPr>
      </w:pPr>
      <w:r>
        <w:rPr>
          <w:color w:val="000000"/>
        </w:rPr>
        <w:t>Umiejętność udzielania pierwszej pomocy przedmedycznej</w:t>
      </w:r>
    </w:p>
    <w:p w:rsidR="00771F7B" w:rsidRDefault="00771F7B">
      <w:pPr>
        <w:widowControl/>
        <w:numPr>
          <w:ilvl w:val="0"/>
          <w:numId w:val="18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jc w:val="both"/>
        <w:rPr>
          <w:color w:val="000000"/>
        </w:rPr>
      </w:pPr>
      <w:r w:rsidRPr="00771F7B">
        <w:rPr>
          <w:color w:val="000000"/>
        </w:rPr>
        <w:t>Znajomość i sprawność korzystania z procedur/systemów ratowniczych</w:t>
      </w:r>
    </w:p>
    <w:p w:rsidR="00771F7B" w:rsidRPr="00771F7B" w:rsidRDefault="00771F7B" w:rsidP="00771F7B">
      <w:pPr>
        <w:pStyle w:val="Akapitzlist"/>
        <w:numPr>
          <w:ilvl w:val="0"/>
          <w:numId w:val="18"/>
        </w:numPr>
        <w:rPr>
          <w:color w:val="000000"/>
          <w:kern w:val="0"/>
          <w:lang w:eastAsia="pl-PL" w:bidi="ar-SA"/>
        </w:rPr>
      </w:pPr>
      <w:r w:rsidRPr="00771F7B">
        <w:rPr>
          <w:color w:val="000000"/>
          <w:kern w:val="0"/>
          <w:lang w:eastAsia="pl-PL" w:bidi="ar-SA"/>
        </w:rPr>
        <w:t>Znajomość zasad reagowania w sytuacjach zagrożeń</w:t>
      </w:r>
    </w:p>
    <w:p w:rsidR="00771F7B" w:rsidRPr="00771F7B" w:rsidRDefault="00771F7B" w:rsidP="00771F7B">
      <w:pPr>
        <w:pStyle w:val="Akapitzlist"/>
        <w:numPr>
          <w:ilvl w:val="0"/>
          <w:numId w:val="18"/>
        </w:numPr>
        <w:rPr>
          <w:color w:val="000000"/>
          <w:kern w:val="0"/>
          <w:lang w:eastAsia="pl-PL" w:bidi="ar-SA"/>
        </w:rPr>
      </w:pPr>
      <w:r w:rsidRPr="00771F7B">
        <w:rPr>
          <w:color w:val="000000"/>
          <w:kern w:val="0"/>
          <w:lang w:eastAsia="pl-PL" w:bidi="ar-SA"/>
        </w:rPr>
        <w:t>Umiejętność analizy i oceny ryzyka</w:t>
      </w:r>
    </w:p>
    <w:p w:rsidR="00853A10" w:rsidRDefault="009C3F46">
      <w:pPr>
        <w:widowControl/>
        <w:numPr>
          <w:ilvl w:val="0"/>
          <w:numId w:val="18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jc w:val="both"/>
        <w:rPr>
          <w:color w:val="000000"/>
        </w:rPr>
      </w:pPr>
      <w:r>
        <w:rPr>
          <w:color w:val="000000"/>
        </w:rPr>
        <w:t>Wkład pracy ucznia na lekcji</w:t>
      </w:r>
    </w:p>
    <w:p w:rsidR="00EB2265" w:rsidRPr="00EB2265" w:rsidRDefault="009C3F46" w:rsidP="00EB2265">
      <w:pPr>
        <w:widowControl/>
        <w:numPr>
          <w:ilvl w:val="0"/>
          <w:numId w:val="18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jc w:val="both"/>
      </w:pPr>
      <w:r w:rsidRPr="00EB2265">
        <w:rPr>
          <w:color w:val="000000"/>
        </w:rPr>
        <w:t>Umiejętność pracy w grupie</w:t>
      </w:r>
    </w:p>
    <w:p w:rsidR="00853A10" w:rsidRDefault="009C3F46" w:rsidP="00EB2265">
      <w:pPr>
        <w:widowControl/>
        <w:numPr>
          <w:ilvl w:val="0"/>
          <w:numId w:val="18"/>
        </w:numPr>
        <w:spacing w:line="360" w:lineRule="auto"/>
        <w:jc w:val="both"/>
      </w:pPr>
      <w:r>
        <w:t>Wykonanie prac projektowych i zadaniowych – przygotowanie prezentacji, plakatów, udział w ćwiczeniach symulacyjnych lub projektach edukacyjnych</w:t>
      </w:r>
    </w:p>
    <w:p w:rsidR="00853A10" w:rsidRDefault="009C3F46">
      <w:pPr>
        <w:widowControl/>
        <w:numPr>
          <w:ilvl w:val="0"/>
          <w:numId w:val="18"/>
        </w:numPr>
        <w:spacing w:after="160" w:line="360" w:lineRule="auto"/>
        <w:jc w:val="both"/>
      </w:pPr>
      <w:r>
        <w:t>Dbałość o sprzęt i przygotowanie do zajęć – posiadanie podręcznika/zeszytu oraz odpowiedzialny stosunek do sprzętu medycznego i ratowniczego wykorzystywanego na lekcjach</w:t>
      </w:r>
    </w:p>
    <w:p w:rsidR="00853A10" w:rsidRDefault="009C3F46">
      <w:pPr>
        <w:spacing w:line="360" w:lineRule="auto"/>
        <w:jc w:val="both"/>
      </w:pPr>
      <w:r>
        <w:t>2. Narzędzia pomiaru:</w:t>
      </w:r>
    </w:p>
    <w:p w:rsidR="00853A10" w:rsidRDefault="009C3F46">
      <w:pPr>
        <w:widowControl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jc w:val="both"/>
        <w:rPr>
          <w:color w:val="000000"/>
        </w:rPr>
      </w:pPr>
      <w:r>
        <w:rPr>
          <w:color w:val="000000"/>
        </w:rPr>
        <w:t>Sprawdziany</w:t>
      </w:r>
    </w:p>
    <w:p w:rsidR="00853A10" w:rsidRDefault="009C3F46">
      <w:pPr>
        <w:widowControl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jc w:val="both"/>
        <w:rPr>
          <w:color w:val="000000"/>
        </w:rPr>
      </w:pPr>
      <w:r>
        <w:rPr>
          <w:color w:val="000000"/>
        </w:rPr>
        <w:t>Kartkówki</w:t>
      </w:r>
    </w:p>
    <w:p w:rsidR="00853A10" w:rsidRDefault="009C3F46">
      <w:pPr>
        <w:widowControl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jc w:val="both"/>
        <w:rPr>
          <w:color w:val="000000"/>
        </w:rPr>
      </w:pPr>
      <w:r>
        <w:rPr>
          <w:color w:val="000000"/>
        </w:rPr>
        <w:t>Ćwiczenia praktyczne</w:t>
      </w:r>
    </w:p>
    <w:p w:rsidR="00853A10" w:rsidRDefault="009C3F46">
      <w:pPr>
        <w:widowControl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jc w:val="both"/>
        <w:rPr>
          <w:color w:val="000000"/>
        </w:rPr>
      </w:pPr>
      <w:r>
        <w:rPr>
          <w:color w:val="000000"/>
        </w:rPr>
        <w:t>Aktywność w czasie lekcji</w:t>
      </w:r>
    </w:p>
    <w:p w:rsidR="00853A10" w:rsidRDefault="009C3F46">
      <w:pPr>
        <w:widowControl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jc w:val="both"/>
        <w:rPr>
          <w:color w:val="000000"/>
        </w:rPr>
      </w:pPr>
      <w:r>
        <w:rPr>
          <w:color w:val="000000"/>
        </w:rPr>
        <w:t>Odpowiedź ustna</w:t>
      </w:r>
    </w:p>
    <w:p w:rsidR="00853A10" w:rsidRDefault="009C3F46">
      <w:pPr>
        <w:widowControl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jc w:val="both"/>
        <w:rPr>
          <w:color w:val="000000"/>
        </w:rPr>
      </w:pPr>
      <w:r>
        <w:rPr>
          <w:color w:val="000000"/>
        </w:rPr>
        <w:t>Prezentacje</w:t>
      </w:r>
    </w:p>
    <w:p w:rsidR="00853A10" w:rsidRDefault="009C3F46">
      <w:pPr>
        <w:widowControl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160" w:line="360" w:lineRule="auto"/>
        <w:jc w:val="both"/>
        <w:rPr>
          <w:color w:val="000000"/>
        </w:rPr>
      </w:pPr>
      <w:r>
        <w:rPr>
          <w:color w:val="000000"/>
        </w:rPr>
        <w:t>Konkursy, prace dodatkowe</w:t>
      </w:r>
    </w:p>
    <w:p w:rsidR="00853A10" w:rsidRDefault="009C3F46">
      <w:pPr>
        <w:spacing w:line="360" w:lineRule="auto"/>
        <w:jc w:val="both"/>
      </w:pPr>
      <w:r>
        <w:t>3. Skale stosowane w ocenianiu:</w:t>
      </w:r>
    </w:p>
    <w:p w:rsidR="00853A10" w:rsidRDefault="009C3F46">
      <w:pPr>
        <w:widowControl/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jc w:val="both"/>
        <w:rPr>
          <w:color w:val="000000"/>
        </w:rPr>
      </w:pPr>
      <w:r>
        <w:rPr>
          <w:color w:val="000000"/>
        </w:rPr>
        <w:t>Skala liczbowa</w:t>
      </w:r>
    </w:p>
    <w:p w:rsidR="00853A10" w:rsidRDefault="009C3F46">
      <w:pPr>
        <w:widowControl/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ind w:firstLine="414"/>
        <w:jc w:val="both"/>
        <w:rPr>
          <w:color w:val="000000"/>
        </w:rPr>
      </w:pPr>
      <w:r>
        <w:rPr>
          <w:color w:val="000000"/>
        </w:rPr>
        <w:t>niedostateczny (1),</w:t>
      </w:r>
    </w:p>
    <w:p w:rsidR="00853A10" w:rsidRDefault="009C3F46">
      <w:pPr>
        <w:widowControl/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ind w:firstLine="414"/>
        <w:jc w:val="both"/>
        <w:rPr>
          <w:color w:val="000000"/>
        </w:rPr>
      </w:pPr>
      <w:r>
        <w:rPr>
          <w:color w:val="000000"/>
        </w:rPr>
        <w:t>dopuszczający (2),</w:t>
      </w:r>
    </w:p>
    <w:p w:rsidR="00853A10" w:rsidRDefault="009C3F46">
      <w:pPr>
        <w:widowControl/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ind w:firstLine="414"/>
        <w:jc w:val="both"/>
        <w:rPr>
          <w:color w:val="000000"/>
        </w:rPr>
      </w:pPr>
      <w:r>
        <w:rPr>
          <w:color w:val="000000"/>
        </w:rPr>
        <w:t>dostateczny (3),</w:t>
      </w:r>
    </w:p>
    <w:p w:rsidR="00853A10" w:rsidRDefault="009C3F46">
      <w:pPr>
        <w:widowControl/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ind w:firstLine="414"/>
        <w:jc w:val="both"/>
        <w:rPr>
          <w:color w:val="000000"/>
        </w:rPr>
      </w:pPr>
      <w:r>
        <w:rPr>
          <w:color w:val="000000"/>
        </w:rPr>
        <w:t>dobry (4),</w:t>
      </w:r>
    </w:p>
    <w:p w:rsidR="00853A10" w:rsidRDefault="009C3F46">
      <w:pPr>
        <w:widowControl/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ind w:firstLine="414"/>
        <w:jc w:val="both"/>
        <w:rPr>
          <w:color w:val="000000"/>
        </w:rPr>
      </w:pPr>
      <w:r>
        <w:rPr>
          <w:color w:val="000000"/>
        </w:rPr>
        <w:t>bardzo dobry (5),</w:t>
      </w:r>
    </w:p>
    <w:p w:rsidR="00853A10" w:rsidRDefault="009C3F46">
      <w:pPr>
        <w:widowControl/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ind w:firstLine="414"/>
        <w:jc w:val="both"/>
        <w:rPr>
          <w:color w:val="000000"/>
        </w:rPr>
      </w:pPr>
      <w:r>
        <w:rPr>
          <w:color w:val="000000"/>
        </w:rPr>
        <w:t>celujący (6).</w:t>
      </w:r>
    </w:p>
    <w:p w:rsidR="00853A10" w:rsidRDefault="009C3F46">
      <w:pPr>
        <w:widowControl/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160" w:line="360" w:lineRule="auto"/>
        <w:jc w:val="both"/>
        <w:rPr>
          <w:color w:val="000000"/>
        </w:rPr>
      </w:pPr>
      <w:r>
        <w:rPr>
          <w:color w:val="000000"/>
        </w:rPr>
        <w:t>Znaki graficzne „+” oraz „–”</w:t>
      </w:r>
    </w:p>
    <w:p w:rsidR="00853A10" w:rsidRDefault="009C3F46">
      <w:pPr>
        <w:spacing w:line="360" w:lineRule="auto"/>
        <w:jc w:val="both"/>
      </w:pPr>
      <w:r>
        <w:t>4. Kryteria oceny poszczególnych narzędzi pomiaru:</w:t>
      </w:r>
    </w:p>
    <w:p w:rsidR="00853A10" w:rsidRDefault="009C3F46">
      <w:pPr>
        <w:widowControl/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jc w:val="both"/>
        <w:rPr>
          <w:color w:val="000000"/>
        </w:rPr>
      </w:pPr>
      <w:r>
        <w:rPr>
          <w:color w:val="000000"/>
        </w:rPr>
        <w:lastRenderedPageBreak/>
        <w:t>Sprawdziany i kartkówki – zadania zawarte w sprawdzianie lub kartkówce będą punktowane. Zdobyte punkty zostaną przeliczone na ocenę wg następujących zasad:</w:t>
      </w:r>
    </w:p>
    <w:p w:rsidR="00853A10" w:rsidRDefault="009C3F46">
      <w:pPr>
        <w:widowControl/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ind w:left="1418" w:hanging="284"/>
        <w:jc w:val="both"/>
        <w:rPr>
          <w:color w:val="000000"/>
        </w:rPr>
      </w:pPr>
      <w:r>
        <w:rPr>
          <w:color w:val="000000"/>
        </w:rPr>
        <w:t>niedostateczny</w:t>
      </w:r>
      <w:r>
        <w:rPr>
          <w:color w:val="000000"/>
        </w:rPr>
        <w:tab/>
        <w:t>- poniżej 30%</w:t>
      </w:r>
    </w:p>
    <w:p w:rsidR="00853A10" w:rsidRDefault="009C3F46">
      <w:pPr>
        <w:widowControl/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ind w:left="1418" w:hanging="284"/>
        <w:jc w:val="both"/>
        <w:rPr>
          <w:color w:val="000000"/>
        </w:rPr>
      </w:pPr>
      <w:r>
        <w:rPr>
          <w:color w:val="000000"/>
        </w:rPr>
        <w:t>dopuszczający</w:t>
      </w:r>
      <w:r>
        <w:rPr>
          <w:color w:val="000000"/>
        </w:rPr>
        <w:tab/>
      </w:r>
      <w:r>
        <w:rPr>
          <w:color w:val="000000"/>
        </w:rPr>
        <w:tab/>
        <w:t>- 30% - 49%</w:t>
      </w:r>
    </w:p>
    <w:p w:rsidR="00853A10" w:rsidRDefault="009C3F46">
      <w:pPr>
        <w:widowControl/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ind w:left="1418" w:hanging="284"/>
        <w:jc w:val="both"/>
        <w:rPr>
          <w:color w:val="000000"/>
        </w:rPr>
      </w:pPr>
      <w:r>
        <w:rPr>
          <w:color w:val="000000"/>
        </w:rPr>
        <w:t>dostateczny</w:t>
      </w:r>
      <w:r>
        <w:rPr>
          <w:color w:val="000000"/>
        </w:rPr>
        <w:tab/>
      </w:r>
      <w:r>
        <w:rPr>
          <w:color w:val="000000"/>
        </w:rPr>
        <w:tab/>
        <w:t>- 50% - 74%</w:t>
      </w:r>
    </w:p>
    <w:p w:rsidR="00853A10" w:rsidRDefault="009C3F46">
      <w:pPr>
        <w:widowControl/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ind w:left="1418" w:hanging="284"/>
        <w:jc w:val="both"/>
        <w:rPr>
          <w:color w:val="000000"/>
        </w:rPr>
      </w:pPr>
      <w:r>
        <w:rPr>
          <w:color w:val="000000"/>
        </w:rPr>
        <w:t>dobry</w:t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  <w:t>- 75% - 85%</w:t>
      </w:r>
    </w:p>
    <w:p w:rsidR="00853A10" w:rsidRDefault="009C3F46">
      <w:pPr>
        <w:widowControl/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ind w:left="1418" w:hanging="284"/>
        <w:jc w:val="both"/>
        <w:rPr>
          <w:color w:val="000000"/>
        </w:rPr>
      </w:pPr>
      <w:r>
        <w:rPr>
          <w:color w:val="000000"/>
        </w:rPr>
        <w:t>bardzo dobry</w:t>
      </w:r>
      <w:r>
        <w:rPr>
          <w:color w:val="000000"/>
        </w:rPr>
        <w:tab/>
      </w:r>
      <w:r>
        <w:rPr>
          <w:color w:val="000000"/>
        </w:rPr>
        <w:tab/>
        <w:t>- 86% - 95%</w:t>
      </w:r>
    </w:p>
    <w:p w:rsidR="00853A10" w:rsidRDefault="009C3F46">
      <w:pPr>
        <w:widowControl/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ind w:left="1418" w:hanging="284"/>
        <w:jc w:val="both"/>
        <w:rPr>
          <w:color w:val="000000"/>
        </w:rPr>
      </w:pPr>
      <w:r>
        <w:rPr>
          <w:color w:val="000000"/>
        </w:rPr>
        <w:t>celujący</w:t>
      </w:r>
      <w:r>
        <w:rPr>
          <w:color w:val="000000"/>
        </w:rPr>
        <w:tab/>
      </w:r>
      <w:r>
        <w:rPr>
          <w:color w:val="000000"/>
        </w:rPr>
        <w:tab/>
        <w:t xml:space="preserve">- 96% - 100% </w:t>
      </w:r>
    </w:p>
    <w:p w:rsidR="00853A10" w:rsidRDefault="009C3F46">
      <w:pPr>
        <w:widowControl/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jc w:val="both"/>
      </w:pPr>
      <w:r>
        <w:t xml:space="preserve"> Ćwiczenia praktyczne </w:t>
      </w:r>
    </w:p>
    <w:p w:rsidR="00853A10" w:rsidRDefault="009C3F46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1276"/>
        </w:tabs>
        <w:spacing w:line="360" w:lineRule="auto"/>
        <w:ind w:left="993"/>
        <w:jc w:val="both"/>
      </w:pPr>
      <w:r>
        <w:t>Bezpieczeństwo własne, poszkodowanego oraz otoczenia przed przystąpieniem do działań.</w:t>
      </w:r>
    </w:p>
    <w:p w:rsidR="00853A10" w:rsidRDefault="009C3F46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1276"/>
        </w:tabs>
        <w:spacing w:line="360" w:lineRule="auto"/>
        <w:ind w:left="993"/>
        <w:jc w:val="both"/>
      </w:pPr>
      <w:r>
        <w:t>Poprawność i kolejność wykonywania procedur ratowniczych (np. resuscytacja, ocena stanu przytomności, ułożenie w pozycji bocznej bezpiecznej).</w:t>
      </w:r>
    </w:p>
    <w:p w:rsidR="00853A10" w:rsidRDefault="009C3F46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1276"/>
        </w:tabs>
        <w:spacing w:line="360" w:lineRule="auto"/>
        <w:ind w:left="993"/>
        <w:jc w:val="both"/>
      </w:pPr>
      <w:r>
        <w:t>Prawidłowe i opanowane przeprowadzenie symulacji zgłoszenia na numer alarmowy.</w:t>
      </w:r>
    </w:p>
    <w:p w:rsidR="00853A10" w:rsidRDefault="009C3F46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1276"/>
        </w:tabs>
        <w:spacing w:line="360" w:lineRule="auto"/>
        <w:ind w:left="993"/>
        <w:jc w:val="both"/>
      </w:pPr>
      <w:r>
        <w:t>Sprawność manualna oraz poprawność stosowania sprzętu medycznego (np. opatrunki, chusta trójkątna, apteczka).</w:t>
      </w:r>
    </w:p>
    <w:p w:rsidR="00853A10" w:rsidRDefault="00853A10">
      <w:pPr>
        <w:pBdr>
          <w:top w:val="nil"/>
          <w:left w:val="nil"/>
          <w:bottom w:val="nil"/>
          <w:right w:val="nil"/>
          <w:between w:val="nil"/>
        </w:pBdr>
        <w:tabs>
          <w:tab w:val="left" w:pos="1276"/>
        </w:tabs>
        <w:spacing w:line="360" w:lineRule="auto"/>
        <w:jc w:val="both"/>
        <w:rPr>
          <w:color w:val="000000"/>
        </w:rPr>
      </w:pPr>
    </w:p>
    <w:p w:rsidR="00853A10" w:rsidRDefault="009C3F46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tabs>
          <w:tab w:val="left" w:pos="993"/>
        </w:tabs>
        <w:spacing w:line="360" w:lineRule="auto"/>
        <w:jc w:val="both"/>
        <w:rPr>
          <w:color w:val="000000"/>
        </w:rPr>
      </w:pPr>
      <w:r>
        <w:rPr>
          <w:color w:val="000000"/>
        </w:rPr>
        <w:t>Aktywność w czasie lekcji</w:t>
      </w:r>
    </w:p>
    <w:p w:rsidR="00853A10" w:rsidRDefault="009C3F46">
      <w:pPr>
        <w:numPr>
          <w:ilvl w:val="0"/>
          <w:numId w:val="11"/>
        </w:numPr>
        <w:pBdr>
          <w:top w:val="nil"/>
          <w:left w:val="nil"/>
          <w:bottom w:val="nil"/>
          <w:right w:val="nil"/>
          <w:between w:val="nil"/>
        </w:pBdr>
        <w:tabs>
          <w:tab w:val="left" w:pos="1276"/>
        </w:tabs>
        <w:spacing w:line="360" w:lineRule="auto"/>
        <w:ind w:left="993"/>
        <w:jc w:val="both"/>
        <w:rPr>
          <w:color w:val="000000"/>
        </w:rPr>
      </w:pPr>
      <w:r>
        <w:rPr>
          <w:color w:val="000000"/>
        </w:rPr>
        <w:t>aktywność ucznia jest oceniana znakiem graficznym „+”</w:t>
      </w:r>
    </w:p>
    <w:p w:rsidR="00853A10" w:rsidRDefault="009C3F46">
      <w:pPr>
        <w:numPr>
          <w:ilvl w:val="0"/>
          <w:numId w:val="11"/>
        </w:numPr>
        <w:pBdr>
          <w:top w:val="nil"/>
          <w:left w:val="nil"/>
          <w:bottom w:val="nil"/>
          <w:right w:val="nil"/>
          <w:between w:val="nil"/>
        </w:pBdr>
        <w:tabs>
          <w:tab w:val="left" w:pos="1276"/>
        </w:tabs>
        <w:spacing w:line="360" w:lineRule="auto"/>
        <w:ind w:left="993"/>
        <w:jc w:val="both"/>
        <w:rPr>
          <w:color w:val="000000"/>
        </w:rPr>
      </w:pPr>
      <w:r>
        <w:rPr>
          <w:color w:val="000000"/>
        </w:rPr>
        <w:t>za otrzymanie trzech „+” uczeń otrzymuje ocenę bardzo dobrą</w:t>
      </w:r>
      <w:r w:rsidR="00771F7B">
        <w:rPr>
          <w:color w:val="000000"/>
        </w:rPr>
        <w:t>, czterech - celującą</w:t>
      </w:r>
    </w:p>
    <w:p w:rsidR="00853A10" w:rsidRDefault="009C3F46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tabs>
          <w:tab w:val="left" w:pos="993"/>
        </w:tabs>
        <w:spacing w:line="360" w:lineRule="auto"/>
        <w:jc w:val="both"/>
        <w:rPr>
          <w:color w:val="000000"/>
        </w:rPr>
      </w:pPr>
      <w:r>
        <w:rPr>
          <w:color w:val="000000"/>
        </w:rPr>
        <w:t>Odpowiedź ustna</w:t>
      </w:r>
    </w:p>
    <w:p w:rsidR="00853A10" w:rsidRDefault="009C3F46">
      <w:pPr>
        <w:numPr>
          <w:ilvl w:val="0"/>
          <w:numId w:val="10"/>
        </w:numPr>
        <w:pBdr>
          <w:top w:val="nil"/>
          <w:left w:val="nil"/>
          <w:bottom w:val="nil"/>
          <w:right w:val="nil"/>
          <w:between w:val="nil"/>
        </w:pBdr>
        <w:tabs>
          <w:tab w:val="left" w:pos="1276"/>
        </w:tabs>
        <w:spacing w:line="360" w:lineRule="auto"/>
        <w:ind w:firstLine="993"/>
        <w:jc w:val="both"/>
        <w:rPr>
          <w:color w:val="000000"/>
        </w:rPr>
      </w:pPr>
      <w:r>
        <w:rPr>
          <w:color w:val="000000"/>
        </w:rPr>
        <w:t>obejmuje materiał z ostatnich trzech lekcji lub inny wskazany przez nauczyciela</w:t>
      </w:r>
      <w:r>
        <w:t xml:space="preserve">, </w:t>
      </w:r>
      <w:r>
        <w:rPr>
          <w:color w:val="000000"/>
        </w:rPr>
        <w:t>wpływ na ocenę ma: wiedza ucznia, umiejętność przekazania wiedzy (przedstawienie tematu, osąd, uzasadnienie), poprawność językowa</w:t>
      </w:r>
    </w:p>
    <w:p w:rsidR="00853A10" w:rsidRDefault="009C3F46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tabs>
          <w:tab w:val="left" w:pos="993"/>
        </w:tabs>
        <w:spacing w:line="360" w:lineRule="auto"/>
        <w:jc w:val="both"/>
      </w:pPr>
      <w:bookmarkStart w:id="0" w:name="_heading=h.vejssv3jehca" w:colFirst="0" w:colLast="0"/>
      <w:bookmarkEnd w:id="0"/>
      <w:r>
        <w:t xml:space="preserve"> Prezentacja</w:t>
      </w:r>
    </w:p>
    <w:p w:rsidR="00CE3E37" w:rsidRDefault="009C3F46" w:rsidP="00DF0081">
      <w:pPr>
        <w:pStyle w:val="Akapitzlist"/>
        <w:numPr>
          <w:ilvl w:val="0"/>
          <w:numId w:val="29"/>
        </w:numPr>
        <w:pBdr>
          <w:top w:val="nil"/>
          <w:left w:val="nil"/>
          <w:bottom w:val="nil"/>
          <w:right w:val="nil"/>
          <w:between w:val="nil"/>
        </w:pBdr>
        <w:tabs>
          <w:tab w:val="left" w:pos="1276"/>
        </w:tabs>
        <w:spacing w:after="0" w:line="360" w:lineRule="auto"/>
        <w:ind w:hanging="11"/>
        <w:jc w:val="both"/>
      </w:pPr>
      <w:r>
        <w:t>zgodność z tematem, poprawność faktograficzna oraz wykorzystanie rzetelnych źródeł informacji</w:t>
      </w:r>
    </w:p>
    <w:p w:rsidR="00853A10" w:rsidRDefault="009C3F46" w:rsidP="00DF0081">
      <w:pPr>
        <w:pStyle w:val="Akapitzlist"/>
        <w:numPr>
          <w:ilvl w:val="0"/>
          <w:numId w:val="29"/>
        </w:numPr>
        <w:pBdr>
          <w:top w:val="nil"/>
          <w:left w:val="nil"/>
          <w:bottom w:val="nil"/>
          <w:right w:val="nil"/>
          <w:between w:val="nil"/>
        </w:pBdr>
        <w:tabs>
          <w:tab w:val="left" w:pos="1276"/>
        </w:tabs>
        <w:spacing w:line="360" w:lineRule="auto"/>
        <w:ind w:hanging="11"/>
        <w:jc w:val="both"/>
      </w:pPr>
      <w:r>
        <w:t>czytelność przekazu (plakatu, slajdów), właściwy dobór elementów graficznych oraz poprawna struktura</w:t>
      </w:r>
    </w:p>
    <w:p w:rsidR="00853A10" w:rsidRDefault="009C3F46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tabs>
          <w:tab w:val="left" w:pos="993"/>
        </w:tabs>
        <w:spacing w:line="360" w:lineRule="auto"/>
        <w:jc w:val="both"/>
        <w:rPr>
          <w:color w:val="000000"/>
        </w:rPr>
      </w:pPr>
      <w:bookmarkStart w:id="1" w:name="_heading=h.sfg6e5htxr9j" w:colFirst="0" w:colLast="0"/>
      <w:bookmarkEnd w:id="1"/>
      <w:r>
        <w:rPr>
          <w:color w:val="000000"/>
        </w:rPr>
        <w:lastRenderedPageBreak/>
        <w:t>Praca dodatkowa (np. projekt)</w:t>
      </w:r>
    </w:p>
    <w:p w:rsidR="00853A10" w:rsidRDefault="009C3F46">
      <w:pPr>
        <w:numPr>
          <w:ilvl w:val="0"/>
          <w:numId w:val="10"/>
        </w:numPr>
        <w:pBdr>
          <w:top w:val="nil"/>
          <w:left w:val="nil"/>
          <w:bottom w:val="nil"/>
          <w:right w:val="nil"/>
          <w:between w:val="nil"/>
        </w:pBdr>
        <w:tabs>
          <w:tab w:val="left" w:pos="1276"/>
        </w:tabs>
        <w:spacing w:line="360" w:lineRule="auto"/>
        <w:ind w:firstLine="993"/>
        <w:jc w:val="both"/>
        <w:rPr>
          <w:color w:val="000000"/>
        </w:rPr>
      </w:pPr>
      <w:r>
        <w:rPr>
          <w:color w:val="000000"/>
        </w:rPr>
        <w:t>prace dodatkowe, projekty są dobrowolne</w:t>
      </w:r>
    </w:p>
    <w:p w:rsidR="00853A10" w:rsidRDefault="009C3F46">
      <w:pPr>
        <w:numPr>
          <w:ilvl w:val="0"/>
          <w:numId w:val="10"/>
        </w:numPr>
        <w:pBdr>
          <w:top w:val="nil"/>
          <w:left w:val="nil"/>
          <w:bottom w:val="nil"/>
          <w:right w:val="nil"/>
          <w:between w:val="nil"/>
        </w:pBdr>
        <w:tabs>
          <w:tab w:val="left" w:pos="1276"/>
        </w:tabs>
        <w:spacing w:line="360" w:lineRule="auto"/>
        <w:ind w:firstLine="993"/>
        <w:jc w:val="both"/>
        <w:rPr>
          <w:color w:val="000000"/>
        </w:rPr>
      </w:pPr>
      <w:r>
        <w:rPr>
          <w:color w:val="000000"/>
        </w:rPr>
        <w:t>zadaniem ucznia jest samodzielne wykonanie dodatkowej pracy</w:t>
      </w:r>
    </w:p>
    <w:p w:rsidR="00853A10" w:rsidRDefault="009C3F46">
      <w:pPr>
        <w:numPr>
          <w:ilvl w:val="0"/>
          <w:numId w:val="10"/>
        </w:numPr>
        <w:pBdr>
          <w:top w:val="nil"/>
          <w:left w:val="nil"/>
          <w:bottom w:val="nil"/>
          <w:right w:val="nil"/>
          <w:between w:val="nil"/>
        </w:pBdr>
        <w:tabs>
          <w:tab w:val="left" w:pos="1276"/>
        </w:tabs>
        <w:spacing w:line="360" w:lineRule="auto"/>
        <w:ind w:left="1276" w:hanging="283"/>
        <w:jc w:val="both"/>
        <w:rPr>
          <w:color w:val="000000"/>
        </w:rPr>
      </w:pPr>
      <w:r>
        <w:rPr>
          <w:color w:val="000000"/>
        </w:rPr>
        <w:t>praca wykonana niepoprawnie nie będzie oceniana, uczeń ma możliwość poprawy na kolejną lekcję.</w:t>
      </w:r>
    </w:p>
    <w:p w:rsidR="00853A10" w:rsidRDefault="00853A10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jc w:val="both"/>
        <w:rPr>
          <w:color w:val="000000"/>
        </w:rPr>
      </w:pPr>
    </w:p>
    <w:p w:rsidR="00853A10" w:rsidRDefault="009C3F46">
      <w:pPr>
        <w:tabs>
          <w:tab w:val="left" w:pos="1418"/>
        </w:tabs>
        <w:spacing w:line="360" w:lineRule="auto"/>
        <w:jc w:val="both"/>
      </w:pPr>
      <w:r>
        <w:t>5. Zasady oceniania podczas nauki zdalnej:</w:t>
      </w:r>
    </w:p>
    <w:p w:rsidR="00853A10" w:rsidRDefault="009C3F46">
      <w:pPr>
        <w:widowControl/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tabs>
          <w:tab w:val="left" w:pos="1418"/>
        </w:tabs>
        <w:spacing w:after="160" w:line="360" w:lineRule="auto"/>
        <w:jc w:val="both"/>
        <w:rPr>
          <w:color w:val="000000"/>
        </w:rPr>
      </w:pPr>
      <w:r>
        <w:rPr>
          <w:color w:val="000000"/>
        </w:rPr>
        <w:t>W przypadku konieczności zawieszenia zajęć stacjonarnych i przejścia na naukę zdalną, proces oceniania bieżącego jest realizowany zgodnie z ogólnymi kryteriami określonymi w Statucie Szkoły, z uwzględnieniem możliwości technicznych i psychofizycznych uczniów.</w:t>
      </w:r>
    </w:p>
    <w:p w:rsidR="00853A10" w:rsidRDefault="009C3F46">
      <w:pPr>
        <w:tabs>
          <w:tab w:val="left" w:pos="1418"/>
        </w:tabs>
        <w:spacing w:line="360" w:lineRule="auto"/>
        <w:jc w:val="both"/>
      </w:pPr>
      <w:r>
        <w:t>6. Ustalenie śródrocznych i rocznych ocen klasyfikacyjnych:</w:t>
      </w:r>
    </w:p>
    <w:p w:rsidR="00853A10" w:rsidRDefault="009C3F46">
      <w:pPr>
        <w:widowControl/>
        <w:numPr>
          <w:ilvl w:val="0"/>
          <w:numId w:val="8"/>
        </w:numPr>
        <w:pBdr>
          <w:top w:val="nil"/>
          <w:left w:val="nil"/>
          <w:bottom w:val="nil"/>
          <w:right w:val="nil"/>
          <w:between w:val="nil"/>
        </w:pBdr>
        <w:tabs>
          <w:tab w:val="left" w:pos="1418"/>
        </w:tabs>
        <w:spacing w:line="360" w:lineRule="auto"/>
        <w:jc w:val="both"/>
        <w:rPr>
          <w:color w:val="000000"/>
        </w:rPr>
      </w:pPr>
      <w:r>
        <w:rPr>
          <w:color w:val="000000"/>
        </w:rPr>
        <w:t xml:space="preserve">Ocenę śródroczną i </w:t>
      </w:r>
      <w:proofErr w:type="spellStart"/>
      <w:r>
        <w:rPr>
          <w:color w:val="000000"/>
        </w:rPr>
        <w:t>końcoworoczną</w:t>
      </w:r>
      <w:proofErr w:type="spellEnd"/>
      <w:r>
        <w:rPr>
          <w:color w:val="000000"/>
        </w:rPr>
        <w:t xml:space="preserve"> wystawia się na podstawie ocen cząstkowych uzyskanych przez ucznia.</w:t>
      </w:r>
    </w:p>
    <w:p w:rsidR="00853A10" w:rsidRDefault="009C3F46">
      <w:pPr>
        <w:widowControl/>
        <w:numPr>
          <w:ilvl w:val="0"/>
          <w:numId w:val="8"/>
        </w:numPr>
        <w:pBdr>
          <w:top w:val="nil"/>
          <w:left w:val="nil"/>
          <w:bottom w:val="nil"/>
          <w:right w:val="nil"/>
          <w:between w:val="nil"/>
        </w:pBdr>
        <w:tabs>
          <w:tab w:val="left" w:pos="1418"/>
        </w:tabs>
        <w:spacing w:after="160" w:line="360" w:lineRule="auto"/>
        <w:jc w:val="both"/>
        <w:rPr>
          <w:color w:val="000000"/>
        </w:rPr>
      </w:pPr>
      <w:r>
        <w:rPr>
          <w:color w:val="000000"/>
        </w:rPr>
        <w:t>Szczególne znaczenie przy ustalaniu oceny śródrocznej i rocznej mają bieżące oceny z prac pisemnych (prace klasowe, kartkówki)oraz prace dodatkowe.</w:t>
      </w:r>
    </w:p>
    <w:p w:rsidR="00853A10" w:rsidRDefault="009C3F46">
      <w:pPr>
        <w:tabs>
          <w:tab w:val="left" w:pos="1418"/>
        </w:tabs>
        <w:spacing w:line="360" w:lineRule="auto"/>
        <w:jc w:val="both"/>
      </w:pPr>
      <w:r>
        <w:t>7. Kontrakt między nauczycielem a uczniem:</w:t>
      </w:r>
    </w:p>
    <w:p w:rsidR="00853A10" w:rsidRDefault="009C3F46">
      <w:pPr>
        <w:widowControl/>
        <w:numPr>
          <w:ilvl w:val="0"/>
          <w:numId w:val="9"/>
        </w:numPr>
        <w:pBdr>
          <w:top w:val="nil"/>
          <w:left w:val="nil"/>
          <w:bottom w:val="nil"/>
          <w:right w:val="nil"/>
          <w:between w:val="nil"/>
        </w:pBdr>
        <w:tabs>
          <w:tab w:val="left" w:pos="1418"/>
        </w:tabs>
        <w:spacing w:line="360" w:lineRule="auto"/>
        <w:jc w:val="both"/>
        <w:rPr>
          <w:color w:val="000000"/>
        </w:rPr>
      </w:pPr>
      <w:r>
        <w:rPr>
          <w:color w:val="000000"/>
        </w:rPr>
        <w:t>Liczba sprawdzianów jest zależna od realizowanego materiału.</w:t>
      </w:r>
    </w:p>
    <w:p w:rsidR="00853A10" w:rsidRDefault="009C3F46">
      <w:pPr>
        <w:widowControl/>
        <w:numPr>
          <w:ilvl w:val="0"/>
          <w:numId w:val="9"/>
        </w:numPr>
        <w:pBdr>
          <w:top w:val="nil"/>
          <w:left w:val="nil"/>
          <w:bottom w:val="nil"/>
          <w:right w:val="nil"/>
          <w:between w:val="nil"/>
        </w:pBdr>
        <w:tabs>
          <w:tab w:val="left" w:pos="1418"/>
        </w:tabs>
        <w:spacing w:line="360" w:lineRule="auto"/>
        <w:jc w:val="both"/>
        <w:rPr>
          <w:color w:val="000000"/>
        </w:rPr>
      </w:pPr>
      <w:r>
        <w:rPr>
          <w:color w:val="000000"/>
        </w:rPr>
        <w:t>Sprawdziany są zapowiadane przez nauczyciela z co najmniej tygodniowym wyprzedzeniem, odnotowane w dzienniku lekcyjnym i podany jest zakres sprawdzanych wiadomości i umiejętności.</w:t>
      </w:r>
    </w:p>
    <w:p w:rsidR="00853A10" w:rsidRDefault="009C3F46">
      <w:pPr>
        <w:widowControl/>
        <w:numPr>
          <w:ilvl w:val="0"/>
          <w:numId w:val="9"/>
        </w:numPr>
        <w:pBdr>
          <w:top w:val="nil"/>
          <w:left w:val="nil"/>
          <w:bottom w:val="nil"/>
          <w:right w:val="nil"/>
          <w:between w:val="nil"/>
        </w:pBdr>
        <w:tabs>
          <w:tab w:val="left" w:pos="1418"/>
        </w:tabs>
        <w:spacing w:line="360" w:lineRule="auto"/>
        <w:jc w:val="both"/>
        <w:rPr>
          <w:color w:val="000000"/>
        </w:rPr>
      </w:pPr>
      <w:r>
        <w:rPr>
          <w:color w:val="000000"/>
        </w:rPr>
        <w:t>Każdy uczeń ma obowiązek napisania sprawdzianu. W przypadku nieobecności ucznia w I terminie sprawdzianu, ma on obowiązek napisać go w ciągu 2 tygodni. Poprawa pracy klasowej odbywa się w ciągu 2 tygodni od oddania prac.</w:t>
      </w:r>
    </w:p>
    <w:p w:rsidR="00853A10" w:rsidRDefault="009C3F46">
      <w:pPr>
        <w:widowControl/>
        <w:numPr>
          <w:ilvl w:val="0"/>
          <w:numId w:val="9"/>
        </w:numPr>
        <w:pBdr>
          <w:top w:val="nil"/>
          <w:left w:val="nil"/>
          <w:bottom w:val="nil"/>
          <w:right w:val="nil"/>
          <w:between w:val="nil"/>
        </w:pBdr>
        <w:tabs>
          <w:tab w:val="left" w:pos="1418"/>
        </w:tabs>
        <w:spacing w:line="360" w:lineRule="auto"/>
        <w:jc w:val="both"/>
        <w:rPr>
          <w:color w:val="000000"/>
        </w:rPr>
      </w:pPr>
      <w:r>
        <w:rPr>
          <w:color w:val="000000"/>
        </w:rPr>
        <w:t>Nauczyciel ma obowiązek sprawdzić i ocenić pracę klasową w ciągu 2 tygodni od jej napisania. Sprawdzone i ocenione prace pisemne są udostępniane do wglądu uczniowi oraz jego rodzicom (prawnym opiekunom). Udostępnianie dokumentacji odbywa się na terenie szkoły (w trakcie zajęć lekcyjnych lub spotkań z rodzicami) bądź w formie cyfrowej poprzez przesłanie kopii/skanu pracy.</w:t>
      </w:r>
    </w:p>
    <w:p w:rsidR="00853A10" w:rsidRDefault="009C3F46">
      <w:pPr>
        <w:widowControl/>
        <w:numPr>
          <w:ilvl w:val="0"/>
          <w:numId w:val="9"/>
        </w:numPr>
        <w:pBdr>
          <w:top w:val="nil"/>
          <w:left w:val="nil"/>
          <w:bottom w:val="nil"/>
          <w:right w:val="nil"/>
          <w:between w:val="nil"/>
        </w:pBdr>
        <w:tabs>
          <w:tab w:val="left" w:pos="1418"/>
        </w:tabs>
        <w:spacing w:line="360" w:lineRule="auto"/>
        <w:jc w:val="both"/>
        <w:rPr>
          <w:color w:val="000000"/>
        </w:rPr>
      </w:pPr>
      <w:r>
        <w:rPr>
          <w:color w:val="000000"/>
        </w:rPr>
        <w:t>Kartkówki z ostatnich 3 lekcji nie muszą być zapowiadane.</w:t>
      </w:r>
    </w:p>
    <w:p w:rsidR="00853A10" w:rsidRDefault="009C3F46">
      <w:pPr>
        <w:widowControl/>
        <w:numPr>
          <w:ilvl w:val="0"/>
          <w:numId w:val="9"/>
        </w:numPr>
        <w:pBdr>
          <w:top w:val="nil"/>
          <w:left w:val="nil"/>
          <w:bottom w:val="nil"/>
          <w:right w:val="nil"/>
          <w:between w:val="nil"/>
        </w:pBdr>
        <w:tabs>
          <w:tab w:val="left" w:pos="1418"/>
        </w:tabs>
        <w:spacing w:line="360" w:lineRule="auto"/>
        <w:jc w:val="both"/>
        <w:rPr>
          <w:color w:val="000000"/>
        </w:rPr>
      </w:pPr>
      <w:r>
        <w:rPr>
          <w:color w:val="000000"/>
        </w:rPr>
        <w:t>Sprawdzone i ocenione prace klasowe i kartkówki przechowywane są u nauczyciela do końca roku szkolnego.</w:t>
      </w:r>
    </w:p>
    <w:p w:rsidR="00853A10" w:rsidRDefault="009C3F46">
      <w:pPr>
        <w:widowControl/>
        <w:numPr>
          <w:ilvl w:val="0"/>
          <w:numId w:val="9"/>
        </w:numPr>
        <w:pBdr>
          <w:top w:val="nil"/>
          <w:left w:val="nil"/>
          <w:bottom w:val="nil"/>
          <w:right w:val="nil"/>
          <w:between w:val="nil"/>
        </w:pBdr>
        <w:tabs>
          <w:tab w:val="left" w:pos="1418"/>
        </w:tabs>
        <w:spacing w:line="360" w:lineRule="auto"/>
        <w:jc w:val="both"/>
        <w:rPr>
          <w:color w:val="000000"/>
        </w:rPr>
      </w:pPr>
      <w:r>
        <w:rPr>
          <w:color w:val="000000"/>
        </w:rPr>
        <w:lastRenderedPageBreak/>
        <w:t>Uczeń ma prawo</w:t>
      </w:r>
      <w:r>
        <w:t xml:space="preserve"> 1</w:t>
      </w:r>
      <w:r>
        <w:rPr>
          <w:color w:val="000000"/>
        </w:rPr>
        <w:t xml:space="preserve"> raz w półroczu zgłosić nieprzygotowanie do lekcji.</w:t>
      </w:r>
    </w:p>
    <w:p w:rsidR="00853A10" w:rsidRDefault="009C3F46">
      <w:pPr>
        <w:widowControl/>
        <w:numPr>
          <w:ilvl w:val="0"/>
          <w:numId w:val="9"/>
        </w:numPr>
        <w:pBdr>
          <w:top w:val="nil"/>
          <w:left w:val="nil"/>
          <w:bottom w:val="nil"/>
          <w:right w:val="nil"/>
          <w:between w:val="nil"/>
        </w:pBdr>
        <w:tabs>
          <w:tab w:val="left" w:pos="1418"/>
        </w:tabs>
        <w:spacing w:line="360" w:lineRule="auto"/>
        <w:jc w:val="both"/>
        <w:rPr>
          <w:color w:val="000000"/>
        </w:rPr>
      </w:pPr>
      <w:r>
        <w:rPr>
          <w:color w:val="000000"/>
        </w:rPr>
        <w:t>Po wykorzystaniu limitu nieprzygotowań w półroczu, każda kolejna zgłoszona przez ucznia niegotowość do lekcji lub odmowa udzielenia odpowiedzi ustnej traktowana jest jako niewywiązanie się z obowiązków ucznia. Fakt ten jest odnotowywany w dzienniku (skrótem „</w:t>
      </w:r>
      <w:proofErr w:type="spellStart"/>
      <w:r>
        <w:rPr>
          <w:color w:val="000000"/>
        </w:rPr>
        <w:t>np</w:t>
      </w:r>
      <w:proofErr w:type="spellEnd"/>
      <w:r>
        <w:rPr>
          <w:color w:val="000000"/>
        </w:rPr>
        <w:t>”) i uwzględniany przy ustalaniu oceny klasyfikacyjnej zachowania.</w:t>
      </w:r>
    </w:p>
    <w:p w:rsidR="00853A10" w:rsidRDefault="009C3F46">
      <w:pPr>
        <w:widowControl/>
        <w:numPr>
          <w:ilvl w:val="0"/>
          <w:numId w:val="9"/>
        </w:numPr>
        <w:pBdr>
          <w:top w:val="nil"/>
          <w:left w:val="nil"/>
          <w:bottom w:val="nil"/>
          <w:right w:val="nil"/>
          <w:between w:val="nil"/>
        </w:pBdr>
        <w:tabs>
          <w:tab w:val="left" w:pos="1418"/>
        </w:tabs>
        <w:spacing w:line="360" w:lineRule="auto"/>
        <w:jc w:val="both"/>
        <w:rPr>
          <w:color w:val="000000"/>
        </w:rPr>
      </w:pPr>
      <w:r>
        <w:rPr>
          <w:color w:val="000000"/>
        </w:rPr>
        <w:t>Nieprzygotowania do lekcji nie można zgłosić w przypadku zapowiedzianych prac klasowych.</w:t>
      </w:r>
    </w:p>
    <w:p w:rsidR="00853A10" w:rsidRDefault="009C3F46">
      <w:pPr>
        <w:widowControl/>
        <w:numPr>
          <w:ilvl w:val="0"/>
          <w:numId w:val="9"/>
        </w:numPr>
        <w:pBdr>
          <w:top w:val="nil"/>
          <w:left w:val="nil"/>
          <w:bottom w:val="nil"/>
          <w:right w:val="nil"/>
          <w:between w:val="nil"/>
        </w:pBdr>
        <w:tabs>
          <w:tab w:val="left" w:pos="1418"/>
        </w:tabs>
        <w:spacing w:line="360" w:lineRule="auto"/>
        <w:jc w:val="both"/>
        <w:rPr>
          <w:color w:val="000000"/>
        </w:rPr>
      </w:pPr>
      <w:r>
        <w:rPr>
          <w:color w:val="000000"/>
        </w:rPr>
        <w:t>Nieprzygotowanie do lekcji należy zgłosić na początku zajęć.</w:t>
      </w:r>
    </w:p>
    <w:p w:rsidR="00853A10" w:rsidRDefault="009C3F46">
      <w:pPr>
        <w:widowControl/>
        <w:numPr>
          <w:ilvl w:val="0"/>
          <w:numId w:val="9"/>
        </w:numPr>
        <w:pBdr>
          <w:top w:val="nil"/>
          <w:left w:val="nil"/>
          <w:bottom w:val="nil"/>
          <w:right w:val="nil"/>
          <w:between w:val="nil"/>
        </w:pBdr>
        <w:tabs>
          <w:tab w:val="left" w:pos="1418"/>
        </w:tabs>
        <w:spacing w:line="360" w:lineRule="auto"/>
        <w:jc w:val="both"/>
        <w:rPr>
          <w:color w:val="000000"/>
        </w:rPr>
      </w:pPr>
      <w:r>
        <w:rPr>
          <w:color w:val="000000"/>
        </w:rPr>
        <w:t>Dodatkowe prace ucznia oceniane są oceną, natomiast aktywność na lekcji plusem, 3 plusy dają ocenę bardzo dobrą, cztery - celującą.</w:t>
      </w:r>
    </w:p>
    <w:p w:rsidR="00853A10" w:rsidRDefault="009C3F46">
      <w:pPr>
        <w:widowControl/>
        <w:numPr>
          <w:ilvl w:val="0"/>
          <w:numId w:val="9"/>
        </w:numPr>
        <w:pBdr>
          <w:top w:val="nil"/>
          <w:left w:val="nil"/>
          <w:bottom w:val="nil"/>
          <w:right w:val="nil"/>
          <w:between w:val="nil"/>
        </w:pBdr>
        <w:tabs>
          <w:tab w:val="left" w:pos="1418"/>
        </w:tabs>
        <w:spacing w:line="360" w:lineRule="auto"/>
        <w:jc w:val="both"/>
        <w:rPr>
          <w:color w:val="000000"/>
        </w:rPr>
      </w:pPr>
      <w:r>
        <w:rPr>
          <w:color w:val="000000"/>
        </w:rPr>
        <w:t>W przypadku stwierdzenia niesamodzielnego pisania pracy (korzystania z niedozwolonych źródeł), nauczyciel unieważnia daną pracę. Uczeń ma obowiązek napisać tę pracę ponownie w drugim terminie ustalonym z nauczycielem, a jego zachowanie zostaje ukarane zgodnie z procedurą zapisaną w Statucie Szkoły.</w:t>
      </w:r>
    </w:p>
    <w:p w:rsidR="00853A10" w:rsidRDefault="009C3F46">
      <w:pPr>
        <w:widowControl/>
        <w:numPr>
          <w:ilvl w:val="0"/>
          <w:numId w:val="9"/>
        </w:numPr>
        <w:pBdr>
          <w:top w:val="nil"/>
          <w:left w:val="nil"/>
          <w:bottom w:val="nil"/>
          <w:right w:val="nil"/>
          <w:between w:val="nil"/>
        </w:pBdr>
        <w:tabs>
          <w:tab w:val="left" w:pos="1418"/>
        </w:tabs>
        <w:spacing w:line="360" w:lineRule="auto"/>
        <w:jc w:val="both"/>
        <w:rPr>
          <w:color w:val="000000"/>
        </w:rPr>
      </w:pPr>
      <w:r>
        <w:rPr>
          <w:color w:val="000000"/>
        </w:rPr>
        <w:t>Uczeń, który w wyniku klasyfikacji śródrocznej uzyskał ocenę niedostateczną, otrzymuje od nauczyciela wskazówki do dalszej pracy oraz określony zakres wymagań edukacyjnych, które musi uzupełnić w celu uzyskania pozytywnej rocznej oceny klasyfikacyjnej.</w:t>
      </w:r>
    </w:p>
    <w:p w:rsidR="00853A10" w:rsidRDefault="00853A10">
      <w:pPr>
        <w:widowControl/>
        <w:pBdr>
          <w:top w:val="nil"/>
          <w:left w:val="nil"/>
          <w:bottom w:val="nil"/>
          <w:right w:val="nil"/>
          <w:between w:val="nil"/>
        </w:pBdr>
        <w:tabs>
          <w:tab w:val="left" w:pos="1418"/>
        </w:tabs>
        <w:spacing w:line="360" w:lineRule="auto"/>
        <w:ind w:left="720"/>
        <w:jc w:val="both"/>
        <w:rPr>
          <w:color w:val="000000"/>
        </w:rPr>
      </w:pPr>
    </w:p>
    <w:p w:rsidR="00853A10" w:rsidRDefault="009C3F46">
      <w:pPr>
        <w:tabs>
          <w:tab w:val="left" w:pos="1418"/>
        </w:tabs>
        <w:spacing w:line="360" w:lineRule="auto"/>
        <w:jc w:val="both"/>
      </w:pPr>
      <w:r>
        <w:t>8. Dostosowanie wymagań edukacyjnych do potrzeb psychofizycznychiedukacyjnych uczniów:</w:t>
      </w:r>
    </w:p>
    <w:p w:rsidR="00853A10" w:rsidRDefault="00853A10">
      <w:pPr>
        <w:tabs>
          <w:tab w:val="left" w:pos="1418"/>
        </w:tabs>
        <w:spacing w:line="360" w:lineRule="auto"/>
        <w:jc w:val="both"/>
      </w:pPr>
    </w:p>
    <w:tbl>
      <w:tblPr>
        <w:tblStyle w:val="a0"/>
        <w:tblW w:w="9072" w:type="dxa"/>
        <w:tblInd w:w="108" w:type="dxa"/>
        <w:tblLayout w:type="fixed"/>
        <w:tblLook w:val="0000"/>
      </w:tblPr>
      <w:tblGrid>
        <w:gridCol w:w="1701"/>
        <w:gridCol w:w="7371"/>
      </w:tblGrid>
      <w:tr w:rsidR="00853A10"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53A10" w:rsidRDefault="009C3F4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both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Elementy diagnozy</w:t>
            </w:r>
          </w:p>
        </w:tc>
        <w:tc>
          <w:tcPr>
            <w:tcW w:w="7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53A10" w:rsidRDefault="009C3F46" w:rsidP="009C3F4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Sposób dostosowania</w:t>
            </w:r>
          </w:p>
          <w:p w:rsidR="00853A10" w:rsidRDefault="009C3F46" w:rsidP="009C3F4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(formy, metody, treści nauczania)</w:t>
            </w:r>
          </w:p>
        </w:tc>
      </w:tr>
      <w:tr w:rsidR="00853A10"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53A10" w:rsidRDefault="009C3F4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both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Dysleksja</w:t>
            </w:r>
          </w:p>
        </w:tc>
        <w:tc>
          <w:tcPr>
            <w:tcW w:w="7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000C4" w:rsidRDefault="009C3F46" w:rsidP="003000C4">
            <w:pPr>
              <w:pStyle w:val="Akapitzlist"/>
              <w:numPr>
                <w:ilvl w:val="0"/>
                <w:numId w:val="1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22"/>
              </w:tabs>
              <w:spacing w:after="0" w:line="360" w:lineRule="auto"/>
              <w:jc w:val="both"/>
              <w:rPr>
                <w:color w:val="000000"/>
              </w:rPr>
            </w:pPr>
            <w:r w:rsidRPr="003000C4">
              <w:rPr>
                <w:color w:val="000000"/>
              </w:rPr>
              <w:t>Uwzględnianie trudności związanych z zapamiętywaniem nazw                           i nazwisk</w:t>
            </w:r>
          </w:p>
          <w:p w:rsidR="003000C4" w:rsidRDefault="009C3F46" w:rsidP="003000C4">
            <w:pPr>
              <w:pStyle w:val="Akapitzlist"/>
              <w:numPr>
                <w:ilvl w:val="0"/>
                <w:numId w:val="1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22"/>
              </w:tabs>
              <w:spacing w:after="0" w:line="360" w:lineRule="auto"/>
              <w:jc w:val="both"/>
              <w:rPr>
                <w:color w:val="000000"/>
              </w:rPr>
            </w:pPr>
            <w:r w:rsidRPr="003000C4">
              <w:rPr>
                <w:color w:val="000000"/>
              </w:rPr>
              <w:t>W czasie odpowiedzi ustnej wspomaganie, dawanie więcej czasu na przypomnienie, wydobycie z pamięci nazw, terminów, dyskretnie naprowadzać</w:t>
            </w:r>
          </w:p>
          <w:p w:rsidR="003000C4" w:rsidRDefault="009C3F46" w:rsidP="003000C4">
            <w:pPr>
              <w:pStyle w:val="Akapitzlist"/>
              <w:numPr>
                <w:ilvl w:val="0"/>
                <w:numId w:val="1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22"/>
              </w:tabs>
              <w:spacing w:after="0" w:line="360" w:lineRule="auto"/>
              <w:jc w:val="both"/>
              <w:rPr>
                <w:color w:val="000000"/>
              </w:rPr>
            </w:pPr>
            <w:r w:rsidRPr="003000C4">
              <w:rPr>
                <w:color w:val="000000"/>
              </w:rPr>
              <w:t>Częstsze powtarzanie i utrwalanie materiału</w:t>
            </w:r>
          </w:p>
          <w:p w:rsidR="003000C4" w:rsidRDefault="009C3F46" w:rsidP="003000C4">
            <w:pPr>
              <w:pStyle w:val="Akapitzlist"/>
              <w:numPr>
                <w:ilvl w:val="0"/>
                <w:numId w:val="1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22"/>
              </w:tabs>
              <w:spacing w:line="360" w:lineRule="auto"/>
              <w:jc w:val="both"/>
              <w:rPr>
                <w:color w:val="000000"/>
              </w:rPr>
            </w:pPr>
            <w:r w:rsidRPr="003000C4">
              <w:rPr>
                <w:color w:val="000000"/>
              </w:rPr>
              <w:t>Podczas uczenia stosowanie technik skojarzeniowych, ułatwiających zapamiętywanie</w:t>
            </w:r>
          </w:p>
          <w:p w:rsidR="003000C4" w:rsidRDefault="009C3F46" w:rsidP="003000C4">
            <w:pPr>
              <w:pStyle w:val="Akapitzlist"/>
              <w:numPr>
                <w:ilvl w:val="0"/>
                <w:numId w:val="1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22"/>
              </w:tabs>
              <w:spacing w:after="0" w:line="360" w:lineRule="auto"/>
              <w:jc w:val="both"/>
              <w:rPr>
                <w:color w:val="000000"/>
              </w:rPr>
            </w:pPr>
            <w:r w:rsidRPr="003000C4">
              <w:rPr>
                <w:color w:val="000000"/>
              </w:rPr>
              <w:lastRenderedPageBreak/>
              <w:t>Wprowadzanie w nauczaniu metod aktywnych, angażujących jak najwięcej zmysłów (ruch, dotyk, wzrok, słuch), używanie wielu pomocy dydaktycznych, urozmaic</w:t>
            </w:r>
            <w:r>
              <w:t>anie</w:t>
            </w:r>
            <w:r w:rsidR="003000C4">
              <w:t xml:space="preserve"> </w:t>
            </w:r>
            <w:r w:rsidRPr="003000C4">
              <w:rPr>
                <w:color w:val="000000"/>
              </w:rPr>
              <w:t>procesu nauczania</w:t>
            </w:r>
          </w:p>
          <w:p w:rsidR="003000C4" w:rsidRDefault="009C3F46" w:rsidP="003000C4">
            <w:pPr>
              <w:pStyle w:val="Akapitzlist"/>
              <w:numPr>
                <w:ilvl w:val="0"/>
                <w:numId w:val="1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22"/>
              </w:tabs>
              <w:spacing w:after="0" w:line="360" w:lineRule="auto"/>
              <w:jc w:val="both"/>
              <w:rPr>
                <w:color w:val="000000"/>
              </w:rPr>
            </w:pPr>
            <w:r w:rsidRPr="003000C4">
              <w:rPr>
                <w:color w:val="000000"/>
              </w:rPr>
              <w:t>Zróżnicowanie formy sprawdzania wiadomości i umiejętności tak, aby ograniczyć ocenianie na podstawie pisemnych odpowiedzi ucznia</w:t>
            </w:r>
          </w:p>
          <w:p w:rsidR="00853A10" w:rsidRPr="003000C4" w:rsidRDefault="009C3F46" w:rsidP="003000C4">
            <w:pPr>
              <w:pStyle w:val="Akapitzlist"/>
              <w:numPr>
                <w:ilvl w:val="0"/>
                <w:numId w:val="1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22"/>
              </w:tabs>
              <w:spacing w:line="360" w:lineRule="auto"/>
              <w:jc w:val="both"/>
              <w:rPr>
                <w:color w:val="000000"/>
              </w:rPr>
            </w:pPr>
            <w:r w:rsidRPr="003000C4">
              <w:rPr>
                <w:color w:val="000000"/>
              </w:rPr>
              <w:t>Przeprowadzanie sprawdzianów ustnych z ławki, niekiedy odpytywanie indywidualnie</w:t>
            </w:r>
          </w:p>
        </w:tc>
      </w:tr>
      <w:tr w:rsidR="00853A10"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53A10" w:rsidRDefault="009C3F4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both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lastRenderedPageBreak/>
              <w:t>Dysortografia</w:t>
            </w:r>
          </w:p>
        </w:tc>
        <w:tc>
          <w:tcPr>
            <w:tcW w:w="7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53A10" w:rsidRPr="003000C4" w:rsidRDefault="009C3F46" w:rsidP="003000C4">
            <w:pPr>
              <w:pStyle w:val="Akapitzlist"/>
              <w:numPr>
                <w:ilvl w:val="0"/>
                <w:numId w:val="20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22"/>
              </w:tabs>
              <w:spacing w:line="360" w:lineRule="auto"/>
              <w:jc w:val="both"/>
              <w:rPr>
                <w:color w:val="000000"/>
              </w:rPr>
            </w:pPr>
            <w:r w:rsidRPr="003000C4">
              <w:rPr>
                <w:color w:val="000000"/>
              </w:rPr>
              <w:t>Zwracanie</w:t>
            </w:r>
            <w:r w:rsidR="00957176">
              <w:rPr>
                <w:color w:val="000000"/>
              </w:rPr>
              <w:t xml:space="preserve"> </w:t>
            </w:r>
            <w:r w:rsidRPr="003000C4">
              <w:rPr>
                <w:color w:val="000000"/>
              </w:rPr>
              <w:t>szczególnej uwagi na poprawną pisownię, przypominanie zasad ortograficznych w konkretnych przypadkach</w:t>
            </w:r>
          </w:p>
        </w:tc>
      </w:tr>
      <w:tr w:rsidR="00853A10"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53A10" w:rsidRDefault="009C3F4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both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Dysgrafia</w:t>
            </w:r>
          </w:p>
        </w:tc>
        <w:tc>
          <w:tcPr>
            <w:tcW w:w="7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53A10" w:rsidRPr="003000C4" w:rsidRDefault="009C3F46" w:rsidP="003000C4">
            <w:pPr>
              <w:pStyle w:val="Akapitzlist"/>
              <w:numPr>
                <w:ilvl w:val="0"/>
                <w:numId w:val="20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22"/>
              </w:tabs>
              <w:spacing w:line="360" w:lineRule="auto"/>
              <w:jc w:val="both"/>
              <w:rPr>
                <w:color w:val="000000"/>
              </w:rPr>
            </w:pPr>
            <w:r w:rsidRPr="003000C4">
              <w:rPr>
                <w:color w:val="000000"/>
              </w:rPr>
              <w:t>Ocena treści, uczeń może pisać drukowanymi literami, oddawać prace pisane na komputerze</w:t>
            </w:r>
          </w:p>
        </w:tc>
      </w:tr>
      <w:tr w:rsidR="00853A10"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53A10" w:rsidRDefault="009C3F4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both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Dyskalkulia</w:t>
            </w:r>
          </w:p>
        </w:tc>
        <w:tc>
          <w:tcPr>
            <w:tcW w:w="7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53A10" w:rsidRPr="00837FD2" w:rsidRDefault="00837FD2" w:rsidP="00837FD2">
            <w:pPr>
              <w:pStyle w:val="Akapitzlist"/>
              <w:numPr>
                <w:ilvl w:val="0"/>
                <w:numId w:val="20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22"/>
              </w:tabs>
              <w:spacing w:after="0" w:line="360" w:lineRule="auto"/>
              <w:jc w:val="both"/>
            </w:pPr>
            <w:r w:rsidRPr="00837FD2">
              <w:t>Ocenianie toku rozumowania</w:t>
            </w:r>
          </w:p>
          <w:p w:rsidR="00837FD2" w:rsidRPr="00837FD2" w:rsidRDefault="00837FD2" w:rsidP="00837FD2">
            <w:pPr>
              <w:pStyle w:val="Akapitzlist"/>
              <w:numPr>
                <w:ilvl w:val="0"/>
                <w:numId w:val="20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22"/>
              </w:tabs>
              <w:spacing w:after="0" w:line="360" w:lineRule="auto"/>
              <w:jc w:val="both"/>
            </w:pPr>
            <w:r w:rsidRPr="00837FD2">
              <w:t>Wydłużenie czasu</w:t>
            </w:r>
          </w:p>
          <w:p w:rsidR="00837FD2" w:rsidRPr="00837FD2" w:rsidRDefault="00837FD2" w:rsidP="003000C4">
            <w:pPr>
              <w:pStyle w:val="Akapitzlist"/>
              <w:numPr>
                <w:ilvl w:val="0"/>
                <w:numId w:val="20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22"/>
              </w:tabs>
              <w:spacing w:line="360" w:lineRule="auto"/>
              <w:jc w:val="both"/>
            </w:pPr>
            <w:r w:rsidRPr="00837FD2">
              <w:t>Zmiana formy sprawdzania wiedzy</w:t>
            </w:r>
          </w:p>
        </w:tc>
      </w:tr>
      <w:tr w:rsidR="00853A10"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53A10" w:rsidRDefault="009C3F4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both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Deficyty uwagi</w:t>
            </w:r>
          </w:p>
        </w:tc>
        <w:tc>
          <w:tcPr>
            <w:tcW w:w="7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000C4" w:rsidRDefault="009C3F46" w:rsidP="003000C4">
            <w:pPr>
              <w:pStyle w:val="Akapitzlist"/>
              <w:numPr>
                <w:ilvl w:val="0"/>
                <w:numId w:val="20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22"/>
              </w:tabs>
              <w:spacing w:after="0" w:line="360" w:lineRule="auto"/>
              <w:jc w:val="both"/>
            </w:pPr>
            <w:r>
              <w:t>Odpytywanie z niewielkiej części materiału</w:t>
            </w:r>
          </w:p>
          <w:p w:rsidR="003000C4" w:rsidRDefault="009C3F46" w:rsidP="003000C4">
            <w:pPr>
              <w:pStyle w:val="Akapitzlist"/>
              <w:numPr>
                <w:ilvl w:val="0"/>
                <w:numId w:val="20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22"/>
              </w:tabs>
              <w:spacing w:after="0" w:line="360" w:lineRule="auto"/>
              <w:jc w:val="both"/>
            </w:pPr>
            <w:r>
              <w:t>Indywidualizowanie pracy przy wykonywaniu zadań (podział zadania na części)</w:t>
            </w:r>
          </w:p>
          <w:p w:rsidR="00853A10" w:rsidRDefault="009C3F46" w:rsidP="003000C4">
            <w:pPr>
              <w:pStyle w:val="Akapitzlist"/>
              <w:numPr>
                <w:ilvl w:val="0"/>
                <w:numId w:val="20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22"/>
              </w:tabs>
              <w:spacing w:line="360" w:lineRule="auto"/>
              <w:jc w:val="both"/>
            </w:pPr>
            <w:r>
              <w:t>Urozmaicanie stosowanych metod</w:t>
            </w:r>
          </w:p>
        </w:tc>
      </w:tr>
      <w:tr w:rsidR="00853A10"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53A10" w:rsidRDefault="009C3F4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both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Inteligencja niższa niż przeciętna</w:t>
            </w:r>
          </w:p>
        </w:tc>
        <w:tc>
          <w:tcPr>
            <w:tcW w:w="7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000C4" w:rsidRDefault="009C3F46" w:rsidP="003000C4">
            <w:pPr>
              <w:pStyle w:val="Akapitzlist"/>
              <w:numPr>
                <w:ilvl w:val="0"/>
                <w:numId w:val="2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22"/>
              </w:tabs>
              <w:spacing w:after="0" w:line="360" w:lineRule="auto"/>
              <w:jc w:val="both"/>
            </w:pPr>
            <w:r>
              <w:t>Wydłużanie czasu pracy, dodatkowe wskazówki nauczyciela</w:t>
            </w:r>
          </w:p>
          <w:p w:rsidR="003000C4" w:rsidRDefault="009C3F46" w:rsidP="003000C4">
            <w:pPr>
              <w:pStyle w:val="Akapitzlist"/>
              <w:numPr>
                <w:ilvl w:val="0"/>
                <w:numId w:val="2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22"/>
              </w:tabs>
              <w:spacing w:after="0" w:line="360" w:lineRule="auto"/>
              <w:jc w:val="both"/>
            </w:pPr>
            <w:r>
              <w:t>Przygotowanie testów dostosowanych do dysfunkcji dziecka</w:t>
            </w:r>
          </w:p>
          <w:p w:rsidR="00853A10" w:rsidRDefault="009C3F46" w:rsidP="003000C4">
            <w:pPr>
              <w:pStyle w:val="Akapitzlist"/>
              <w:numPr>
                <w:ilvl w:val="0"/>
                <w:numId w:val="2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22"/>
              </w:tabs>
              <w:spacing w:line="360" w:lineRule="auto"/>
              <w:jc w:val="both"/>
            </w:pPr>
            <w:r>
              <w:t>Wyróżnianie innym kolorem definicji, ważnych informacji do zapamiętania</w:t>
            </w:r>
          </w:p>
        </w:tc>
      </w:tr>
    </w:tbl>
    <w:p w:rsidR="00853A10" w:rsidRDefault="00853A10">
      <w:pPr>
        <w:spacing w:line="360" w:lineRule="auto"/>
        <w:jc w:val="both"/>
        <w:rPr>
          <w:highlight w:val="white"/>
        </w:rPr>
      </w:pPr>
    </w:p>
    <w:p w:rsidR="00853A10" w:rsidRDefault="009C3F46">
      <w:pPr>
        <w:spacing w:line="360" w:lineRule="auto"/>
        <w:jc w:val="both"/>
        <w:rPr>
          <w:highlight w:val="white"/>
        </w:rPr>
      </w:pPr>
      <w:r>
        <w:rPr>
          <w:highlight w:val="white"/>
        </w:rPr>
        <w:t>Przedstawione w tabeli sposoby dostosowania form, metod pracy oraz wymagań edukacyjnych mają charakter ogólny. W praktyce będą one każdorazowo indywidualizowane oraz dostosowywane do rozpoznanych potrzeb rozwojowych i edukacyjnych, możliwości psychofizycznych oraz indywidualnej sytuacji każdego ucznia.</w:t>
      </w:r>
    </w:p>
    <w:p w:rsidR="00853A10" w:rsidRDefault="00853A10">
      <w:pPr>
        <w:spacing w:line="360" w:lineRule="auto"/>
        <w:jc w:val="both"/>
      </w:pPr>
    </w:p>
    <w:p w:rsidR="00853A10" w:rsidRPr="00957176" w:rsidRDefault="009C3F46" w:rsidP="00957176">
      <w:pPr>
        <w:tabs>
          <w:tab w:val="left" w:pos="1418"/>
        </w:tabs>
        <w:spacing w:line="360" w:lineRule="auto"/>
        <w:jc w:val="both"/>
      </w:pPr>
      <w:r>
        <w:t>9. Wymagania ogólne  na poszczególne oceny:</w:t>
      </w:r>
    </w:p>
    <w:p w:rsidR="00853A10" w:rsidRDefault="009C3F46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jc w:val="both"/>
        <w:rPr>
          <w:b/>
          <w:bCs/>
        </w:rPr>
      </w:pPr>
      <w:r>
        <w:rPr>
          <w:color w:val="000000"/>
        </w:rPr>
        <w:lastRenderedPageBreak/>
        <w:t>Uczeń powinien:</w:t>
      </w:r>
    </w:p>
    <w:p w:rsidR="00957176" w:rsidRDefault="009C3F46" w:rsidP="00837FD2">
      <w:pPr>
        <w:pStyle w:val="Akapitzlist"/>
        <w:numPr>
          <w:ilvl w:val="0"/>
          <w:numId w:val="22"/>
        </w:numPr>
        <w:pBdr>
          <w:top w:val="nil"/>
          <w:left w:val="nil"/>
          <w:bottom w:val="nil"/>
          <w:right w:val="nil"/>
          <w:between w:val="nil"/>
        </w:pBdr>
        <w:tabs>
          <w:tab w:val="left" w:pos="284"/>
        </w:tabs>
        <w:spacing w:after="0" w:line="360" w:lineRule="auto"/>
        <w:jc w:val="both"/>
      </w:pPr>
      <w:r>
        <w:t>Posiadać umiejętność oceny własnego stanu psychicznego i fizycznego w sytuacjach codziennych oraz stresowych.</w:t>
      </w:r>
    </w:p>
    <w:p w:rsidR="00957176" w:rsidRDefault="009C3F46" w:rsidP="00837FD2">
      <w:pPr>
        <w:pStyle w:val="Akapitzlist"/>
        <w:numPr>
          <w:ilvl w:val="0"/>
          <w:numId w:val="22"/>
        </w:numPr>
        <w:pBdr>
          <w:top w:val="nil"/>
          <w:left w:val="nil"/>
          <w:bottom w:val="nil"/>
          <w:right w:val="nil"/>
          <w:between w:val="nil"/>
        </w:pBdr>
        <w:tabs>
          <w:tab w:val="left" w:pos="284"/>
        </w:tabs>
        <w:spacing w:after="0" w:line="360" w:lineRule="auto"/>
        <w:jc w:val="both"/>
      </w:pPr>
      <w:r>
        <w:t>Rozumieć wpływ stresu i emocji na podejmowanie decyzji w sytuacjach zagrożenia.</w:t>
      </w:r>
    </w:p>
    <w:p w:rsidR="00957176" w:rsidRDefault="009C3F46" w:rsidP="00837FD2">
      <w:pPr>
        <w:pStyle w:val="Akapitzlist"/>
        <w:numPr>
          <w:ilvl w:val="0"/>
          <w:numId w:val="22"/>
        </w:numPr>
        <w:pBdr>
          <w:top w:val="nil"/>
          <w:left w:val="nil"/>
          <w:bottom w:val="nil"/>
          <w:right w:val="nil"/>
          <w:between w:val="nil"/>
        </w:pBdr>
        <w:tabs>
          <w:tab w:val="left" w:pos="284"/>
        </w:tabs>
        <w:spacing w:after="0" w:line="360" w:lineRule="auto"/>
        <w:jc w:val="both"/>
      </w:pPr>
      <w:r>
        <w:t>Prawidłowo i efektywnie komunikować się z otoczeniem oraz służbami ratunkowymi.</w:t>
      </w:r>
    </w:p>
    <w:p w:rsidR="00957176" w:rsidRDefault="009C3F46" w:rsidP="00837FD2">
      <w:pPr>
        <w:pStyle w:val="Akapitzlist"/>
        <w:numPr>
          <w:ilvl w:val="0"/>
          <w:numId w:val="22"/>
        </w:numPr>
        <w:pBdr>
          <w:top w:val="nil"/>
          <w:left w:val="nil"/>
          <w:bottom w:val="nil"/>
          <w:right w:val="nil"/>
          <w:between w:val="nil"/>
        </w:pBdr>
        <w:tabs>
          <w:tab w:val="left" w:pos="284"/>
        </w:tabs>
        <w:spacing w:after="0" w:line="360" w:lineRule="auto"/>
        <w:jc w:val="both"/>
      </w:pPr>
      <w:r>
        <w:t>Rozumieć biologiczne, psychologiczne i społeczne mechanizmy funkcjonowania człowieka w rodzinie, grupach i organizacjach.</w:t>
      </w:r>
    </w:p>
    <w:p w:rsidR="00957176" w:rsidRDefault="009C3F46" w:rsidP="00837FD2">
      <w:pPr>
        <w:pStyle w:val="Akapitzlist"/>
        <w:numPr>
          <w:ilvl w:val="0"/>
          <w:numId w:val="22"/>
        </w:numPr>
        <w:pBdr>
          <w:top w:val="nil"/>
          <w:left w:val="nil"/>
          <w:bottom w:val="nil"/>
          <w:right w:val="nil"/>
          <w:between w:val="nil"/>
        </w:pBdr>
        <w:tabs>
          <w:tab w:val="left" w:pos="284"/>
        </w:tabs>
        <w:spacing w:after="0" w:line="360" w:lineRule="auto"/>
        <w:jc w:val="both"/>
      </w:pPr>
      <w:r>
        <w:t>Umiejętnie i właściwie reagować w sytuacjach trudnych, kryzysowych oraz w obliczu zjawisk patologicznych i zagrożeń społecznych.</w:t>
      </w:r>
    </w:p>
    <w:p w:rsidR="00957176" w:rsidRDefault="009C3F46" w:rsidP="00837FD2">
      <w:pPr>
        <w:pStyle w:val="Akapitzlist"/>
        <w:numPr>
          <w:ilvl w:val="0"/>
          <w:numId w:val="22"/>
        </w:numPr>
        <w:pBdr>
          <w:top w:val="nil"/>
          <w:left w:val="nil"/>
          <w:bottom w:val="nil"/>
          <w:right w:val="nil"/>
          <w:between w:val="nil"/>
        </w:pBdr>
        <w:tabs>
          <w:tab w:val="left" w:pos="284"/>
        </w:tabs>
        <w:spacing w:after="0" w:line="360" w:lineRule="auto"/>
        <w:jc w:val="both"/>
      </w:pPr>
      <w:r>
        <w:t xml:space="preserve">Zna podstawowe prawa i obowiązki obywatela wobec </w:t>
      </w:r>
      <w:r w:rsidR="00837FD2">
        <w:t xml:space="preserve">Ojczyzny w zakresie obronności </w:t>
      </w:r>
      <w:r>
        <w:t>i bezpieczeństwa.</w:t>
      </w:r>
    </w:p>
    <w:p w:rsidR="00957176" w:rsidRDefault="009C3F46" w:rsidP="00837FD2">
      <w:pPr>
        <w:pStyle w:val="Akapitzlist"/>
        <w:numPr>
          <w:ilvl w:val="0"/>
          <w:numId w:val="22"/>
        </w:numPr>
        <w:pBdr>
          <w:top w:val="nil"/>
          <w:left w:val="nil"/>
          <w:bottom w:val="nil"/>
          <w:right w:val="nil"/>
          <w:between w:val="nil"/>
        </w:pBdr>
        <w:tabs>
          <w:tab w:val="left" w:pos="284"/>
        </w:tabs>
        <w:spacing w:after="0" w:line="360" w:lineRule="auto"/>
        <w:jc w:val="both"/>
      </w:pPr>
      <w:r>
        <w:t>Kształtuje poczucie przynależności do wspólnoty obywateli Rzeczypospolitej Polskiej.</w:t>
      </w:r>
    </w:p>
    <w:p w:rsidR="00957176" w:rsidRDefault="009C3F46" w:rsidP="008C069F">
      <w:pPr>
        <w:pStyle w:val="Akapitzlist"/>
        <w:numPr>
          <w:ilvl w:val="0"/>
          <w:numId w:val="22"/>
        </w:numPr>
        <w:pBdr>
          <w:top w:val="nil"/>
          <w:left w:val="nil"/>
          <w:bottom w:val="nil"/>
          <w:right w:val="nil"/>
          <w:between w:val="nil"/>
        </w:pBdr>
        <w:tabs>
          <w:tab w:val="left" w:pos="284"/>
        </w:tabs>
        <w:spacing w:after="0" w:line="360" w:lineRule="auto"/>
        <w:jc w:val="both"/>
      </w:pPr>
      <w:r>
        <w:t>Rozumie zasady funkcjonowania struktur państwowych, samorządowych oraz służb odpowiedzialnych za bezpieczeństwo (np. Policja, Państwowa Straż Pożarna, Wojsko Polskie, PRM).</w:t>
      </w:r>
    </w:p>
    <w:p w:rsidR="00957176" w:rsidRDefault="009C3F46" w:rsidP="008C069F">
      <w:pPr>
        <w:pStyle w:val="Akapitzlist"/>
        <w:numPr>
          <w:ilvl w:val="0"/>
          <w:numId w:val="22"/>
        </w:numPr>
        <w:pBdr>
          <w:top w:val="nil"/>
          <w:left w:val="nil"/>
          <w:bottom w:val="nil"/>
          <w:right w:val="nil"/>
          <w:between w:val="nil"/>
        </w:pBdr>
        <w:tabs>
          <w:tab w:val="left" w:pos="284"/>
        </w:tabs>
        <w:spacing w:after="0" w:line="360" w:lineRule="auto"/>
        <w:jc w:val="both"/>
      </w:pPr>
      <w:r>
        <w:t>Wypracowuje nawyk działania i zaangażowania na rzecz bezpieczeństwa społeczności lokalnej.</w:t>
      </w:r>
    </w:p>
    <w:p w:rsidR="00957176" w:rsidRDefault="009C3F46" w:rsidP="008C069F">
      <w:pPr>
        <w:pStyle w:val="Akapitzlist"/>
        <w:numPr>
          <w:ilvl w:val="0"/>
          <w:numId w:val="22"/>
        </w:numPr>
        <w:pBdr>
          <w:top w:val="nil"/>
          <w:left w:val="nil"/>
          <w:bottom w:val="nil"/>
          <w:right w:val="nil"/>
          <w:between w:val="nil"/>
        </w:pBdr>
        <w:tabs>
          <w:tab w:val="left" w:pos="284"/>
        </w:tabs>
        <w:spacing w:after="0" w:line="360" w:lineRule="auto"/>
        <w:jc w:val="both"/>
      </w:pPr>
      <w:r>
        <w:t>Zna i umie posługiwać się podstawowymi aktami prawnymi dotyczącymi stanu klęski żywiołowej, stanu wyjątkowego oraz ochrony ludności.</w:t>
      </w:r>
    </w:p>
    <w:p w:rsidR="00957176" w:rsidRDefault="009C3F46" w:rsidP="008C069F">
      <w:pPr>
        <w:pStyle w:val="Akapitzlist"/>
        <w:numPr>
          <w:ilvl w:val="0"/>
          <w:numId w:val="22"/>
        </w:numPr>
        <w:pBdr>
          <w:top w:val="nil"/>
          <w:left w:val="nil"/>
          <w:bottom w:val="nil"/>
          <w:right w:val="nil"/>
          <w:between w:val="nil"/>
        </w:pBdr>
        <w:tabs>
          <w:tab w:val="left" w:pos="284"/>
        </w:tabs>
        <w:spacing w:after="0" w:line="360" w:lineRule="auto"/>
        <w:jc w:val="both"/>
      </w:pPr>
      <w:r>
        <w:t>Zna procedury i zasady zachowania się w instytucjach publicznych oraz umiejętnie załatwia sprawy związane z bezpieczeństwem osobistym i zbiorowym.</w:t>
      </w:r>
    </w:p>
    <w:p w:rsidR="00957176" w:rsidRDefault="009C3F46" w:rsidP="008C069F">
      <w:pPr>
        <w:pStyle w:val="Akapitzlist"/>
        <w:numPr>
          <w:ilvl w:val="0"/>
          <w:numId w:val="22"/>
        </w:numPr>
        <w:pBdr>
          <w:top w:val="nil"/>
          <w:left w:val="nil"/>
          <w:bottom w:val="nil"/>
          <w:right w:val="nil"/>
          <w:between w:val="nil"/>
        </w:pBdr>
        <w:tabs>
          <w:tab w:val="left" w:pos="284"/>
        </w:tabs>
        <w:spacing w:after="0" w:line="360" w:lineRule="auto"/>
        <w:jc w:val="both"/>
      </w:pPr>
      <w:r>
        <w:t>Rozumie podstawy wiedzy o działalności gospodarczej człowieka oraz mechanizmach gospodarki rynkowej w kontekście ciągłości dostaw, zasobów strategicznych</w:t>
      </w:r>
      <w:r>
        <w:br/>
        <w:t xml:space="preserve"> i logistyki w sytuacjach kryzysowych.</w:t>
      </w:r>
    </w:p>
    <w:p w:rsidR="00957176" w:rsidRDefault="009C3F46" w:rsidP="008C069F">
      <w:pPr>
        <w:pStyle w:val="Akapitzlist"/>
        <w:numPr>
          <w:ilvl w:val="0"/>
          <w:numId w:val="22"/>
        </w:numPr>
        <w:pBdr>
          <w:top w:val="nil"/>
          <w:left w:val="nil"/>
          <w:bottom w:val="nil"/>
          <w:right w:val="nil"/>
          <w:between w:val="nil"/>
        </w:pBdr>
        <w:tabs>
          <w:tab w:val="left" w:pos="284"/>
        </w:tabs>
        <w:spacing w:after="0" w:line="360" w:lineRule="auto"/>
        <w:jc w:val="both"/>
      </w:pPr>
      <w:r>
        <w:t xml:space="preserve">Zna i rozumie współczesne wydarzenia z życia społecznego, politycznego </w:t>
      </w:r>
      <w:r>
        <w:br/>
        <w:t>i gospodarczego Polski mające wpływ na bezpieczeństwo narodowe i lokalne.</w:t>
      </w:r>
    </w:p>
    <w:p w:rsidR="00957176" w:rsidRDefault="009C3F46" w:rsidP="008C069F">
      <w:pPr>
        <w:pStyle w:val="Akapitzlist"/>
        <w:numPr>
          <w:ilvl w:val="0"/>
          <w:numId w:val="22"/>
        </w:numPr>
        <w:pBdr>
          <w:top w:val="nil"/>
          <w:left w:val="nil"/>
          <w:bottom w:val="nil"/>
          <w:right w:val="nil"/>
          <w:between w:val="nil"/>
        </w:pBdr>
        <w:tabs>
          <w:tab w:val="left" w:pos="284"/>
        </w:tabs>
        <w:spacing w:after="0" w:line="360" w:lineRule="auto"/>
        <w:jc w:val="both"/>
      </w:pPr>
      <w:r>
        <w:t>Posiada umiejętności weryfikacji informacji (odporny na dezinformację) oraz praktycznego wykorzystania wiedzy z zakresu bezpieczeństwa.</w:t>
      </w:r>
    </w:p>
    <w:p w:rsidR="00837FD2" w:rsidRDefault="009C3F46" w:rsidP="008C069F">
      <w:pPr>
        <w:pStyle w:val="Akapitzlist"/>
        <w:numPr>
          <w:ilvl w:val="0"/>
          <w:numId w:val="22"/>
        </w:numPr>
        <w:pBdr>
          <w:top w:val="nil"/>
          <w:left w:val="nil"/>
          <w:bottom w:val="nil"/>
          <w:right w:val="nil"/>
          <w:between w:val="nil"/>
        </w:pBdr>
        <w:tabs>
          <w:tab w:val="left" w:pos="284"/>
        </w:tabs>
        <w:spacing w:after="0" w:line="360" w:lineRule="auto"/>
        <w:jc w:val="both"/>
      </w:pPr>
      <w:r>
        <w:t>Umiejętnie udziela pierwszej pomocy w stanie nagłego zagrożenia zdrowia lub życia.</w:t>
      </w:r>
    </w:p>
    <w:p w:rsidR="00853A10" w:rsidRDefault="009C3F46" w:rsidP="00837FD2">
      <w:pPr>
        <w:pStyle w:val="Akapitzlist"/>
        <w:numPr>
          <w:ilvl w:val="0"/>
          <w:numId w:val="22"/>
        </w:numPr>
        <w:pBdr>
          <w:top w:val="nil"/>
          <w:left w:val="nil"/>
          <w:bottom w:val="nil"/>
          <w:right w:val="nil"/>
          <w:between w:val="nil"/>
        </w:pBdr>
        <w:tabs>
          <w:tab w:val="left" w:pos="284"/>
        </w:tabs>
        <w:spacing w:line="360" w:lineRule="auto"/>
        <w:jc w:val="both"/>
      </w:pPr>
      <w:r>
        <w:t>Zna i stosuje zasady ewakuacji oraz procedury alarmowania i ostrzegania ludności.</w:t>
      </w:r>
    </w:p>
    <w:p w:rsidR="00837FD2" w:rsidRPr="00957176" w:rsidRDefault="00837FD2" w:rsidP="00837FD2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</w:tabs>
        <w:spacing w:line="360" w:lineRule="auto"/>
        <w:ind w:left="360"/>
        <w:jc w:val="both"/>
      </w:pPr>
    </w:p>
    <w:p w:rsidR="00853A10" w:rsidRDefault="009C3F46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jc w:val="both"/>
        <w:rPr>
          <w:b/>
          <w:bCs/>
          <w:i/>
          <w:iCs/>
          <w:color w:val="000000"/>
        </w:rPr>
      </w:pPr>
      <w:r>
        <w:rPr>
          <w:color w:val="000000"/>
        </w:rPr>
        <w:t>Ocenę celującą otrzymuje uczeń, który:</w:t>
      </w:r>
    </w:p>
    <w:p w:rsidR="008C069F" w:rsidRDefault="009C3F46" w:rsidP="008C069F">
      <w:pPr>
        <w:pStyle w:val="Akapitzlist"/>
        <w:numPr>
          <w:ilvl w:val="0"/>
          <w:numId w:val="23"/>
        </w:numPr>
        <w:pBdr>
          <w:top w:val="nil"/>
          <w:left w:val="nil"/>
          <w:bottom w:val="nil"/>
          <w:right w:val="nil"/>
          <w:between w:val="nil"/>
        </w:pBdr>
        <w:tabs>
          <w:tab w:val="left" w:pos="284"/>
        </w:tabs>
        <w:spacing w:after="0" w:line="360" w:lineRule="auto"/>
        <w:jc w:val="both"/>
        <w:rPr>
          <w:color w:val="000000"/>
        </w:rPr>
      </w:pPr>
      <w:r w:rsidRPr="008C069F">
        <w:rPr>
          <w:color w:val="000000"/>
        </w:rPr>
        <w:lastRenderedPageBreak/>
        <w:t>Wyczerpująco opanował cały materiał programowy i ma wiadomości powiązane ze sobą w logiczny układ.</w:t>
      </w:r>
    </w:p>
    <w:p w:rsidR="008C069F" w:rsidRPr="008C069F" w:rsidRDefault="009C3F46" w:rsidP="008C069F">
      <w:pPr>
        <w:pStyle w:val="Akapitzlist"/>
        <w:numPr>
          <w:ilvl w:val="0"/>
          <w:numId w:val="23"/>
        </w:numPr>
        <w:pBdr>
          <w:top w:val="nil"/>
          <w:left w:val="nil"/>
          <w:bottom w:val="nil"/>
          <w:right w:val="nil"/>
          <w:between w:val="nil"/>
        </w:pBdr>
        <w:tabs>
          <w:tab w:val="left" w:pos="284"/>
        </w:tabs>
        <w:spacing w:after="0" w:line="360" w:lineRule="auto"/>
        <w:jc w:val="both"/>
        <w:rPr>
          <w:color w:val="000000"/>
        </w:rPr>
      </w:pPr>
      <w:r>
        <w:t>Formułuje problemy oraz dokonuje analizy i syntezy nowych zjawisk.</w:t>
      </w:r>
    </w:p>
    <w:p w:rsidR="008C069F" w:rsidRPr="008C069F" w:rsidRDefault="009C3F46" w:rsidP="008C069F">
      <w:pPr>
        <w:pStyle w:val="Akapitzlist"/>
        <w:numPr>
          <w:ilvl w:val="0"/>
          <w:numId w:val="23"/>
        </w:numPr>
        <w:pBdr>
          <w:top w:val="nil"/>
          <w:left w:val="nil"/>
          <w:bottom w:val="nil"/>
          <w:right w:val="nil"/>
          <w:between w:val="nil"/>
        </w:pBdr>
        <w:tabs>
          <w:tab w:val="left" w:pos="284"/>
        </w:tabs>
        <w:spacing w:after="0" w:line="360" w:lineRule="auto"/>
        <w:jc w:val="both"/>
        <w:rPr>
          <w:color w:val="000000"/>
        </w:rPr>
      </w:pPr>
      <w:r>
        <w:t>Proponuje rozwiązania nietypowe.</w:t>
      </w:r>
    </w:p>
    <w:p w:rsidR="008C069F" w:rsidRDefault="009C3F46" w:rsidP="008C069F">
      <w:pPr>
        <w:pStyle w:val="Akapitzlist"/>
        <w:numPr>
          <w:ilvl w:val="0"/>
          <w:numId w:val="23"/>
        </w:numPr>
        <w:pBdr>
          <w:top w:val="nil"/>
          <w:left w:val="nil"/>
          <w:bottom w:val="nil"/>
          <w:right w:val="nil"/>
          <w:between w:val="nil"/>
        </w:pBdr>
        <w:tabs>
          <w:tab w:val="left" w:pos="284"/>
        </w:tabs>
        <w:spacing w:after="0" w:line="360" w:lineRule="auto"/>
        <w:jc w:val="both"/>
        <w:rPr>
          <w:color w:val="000000"/>
        </w:rPr>
      </w:pPr>
      <w:r w:rsidRPr="008C069F">
        <w:rPr>
          <w:color w:val="000000"/>
        </w:rPr>
        <w:t>Bierze udział w szkolnych i pozaszkolnych konkursach, olimpiadach i zajmuje w nich punktowane miejsca.</w:t>
      </w:r>
    </w:p>
    <w:p w:rsidR="008C069F" w:rsidRDefault="009C3F46" w:rsidP="008C069F">
      <w:pPr>
        <w:pStyle w:val="Akapitzlist"/>
        <w:numPr>
          <w:ilvl w:val="0"/>
          <w:numId w:val="23"/>
        </w:numPr>
        <w:pBdr>
          <w:top w:val="nil"/>
          <w:left w:val="nil"/>
          <w:bottom w:val="nil"/>
          <w:right w:val="nil"/>
          <w:between w:val="nil"/>
        </w:pBdr>
        <w:tabs>
          <w:tab w:val="left" w:pos="284"/>
        </w:tabs>
        <w:spacing w:after="0" w:line="360" w:lineRule="auto"/>
        <w:jc w:val="both"/>
        <w:rPr>
          <w:color w:val="000000"/>
        </w:rPr>
      </w:pPr>
      <w:r w:rsidRPr="008C069F">
        <w:rPr>
          <w:color w:val="000000"/>
        </w:rPr>
        <w:t>Posiada umiejętności samodzielnego korzystania z różnych źródeł.</w:t>
      </w:r>
    </w:p>
    <w:p w:rsidR="008C069F" w:rsidRDefault="009C3F46" w:rsidP="008C069F">
      <w:pPr>
        <w:pStyle w:val="Akapitzlist"/>
        <w:numPr>
          <w:ilvl w:val="0"/>
          <w:numId w:val="23"/>
        </w:numPr>
        <w:pBdr>
          <w:top w:val="nil"/>
          <w:left w:val="nil"/>
          <w:bottom w:val="nil"/>
          <w:right w:val="nil"/>
          <w:between w:val="nil"/>
        </w:pBdr>
        <w:tabs>
          <w:tab w:val="left" w:pos="284"/>
        </w:tabs>
        <w:spacing w:after="0" w:line="360" w:lineRule="auto"/>
        <w:jc w:val="both"/>
        <w:rPr>
          <w:color w:val="000000"/>
        </w:rPr>
      </w:pPr>
      <w:r w:rsidRPr="008C069F">
        <w:rPr>
          <w:color w:val="000000"/>
        </w:rPr>
        <w:t>Samodzielnie formułuje wypowiedzi ustne i pisemne na określony temat, które są wzorowe zarówno pod względem merytorycznym i językowym.</w:t>
      </w:r>
    </w:p>
    <w:p w:rsidR="008C069F" w:rsidRDefault="009C3F46" w:rsidP="008C069F">
      <w:pPr>
        <w:pStyle w:val="Akapitzlist"/>
        <w:numPr>
          <w:ilvl w:val="0"/>
          <w:numId w:val="23"/>
        </w:numPr>
        <w:pBdr>
          <w:top w:val="nil"/>
          <w:left w:val="nil"/>
          <w:bottom w:val="nil"/>
          <w:right w:val="nil"/>
          <w:between w:val="nil"/>
        </w:pBdr>
        <w:tabs>
          <w:tab w:val="left" w:pos="284"/>
        </w:tabs>
        <w:spacing w:after="0" w:line="360" w:lineRule="auto"/>
        <w:jc w:val="both"/>
        <w:rPr>
          <w:color w:val="000000"/>
        </w:rPr>
      </w:pPr>
      <w:r w:rsidRPr="008C069F">
        <w:rPr>
          <w:color w:val="000000"/>
        </w:rPr>
        <w:t>Potrafi wypowiadać własne opinie i sądy, które następnie potrafi przekonywująco uzasadnić.</w:t>
      </w:r>
    </w:p>
    <w:p w:rsidR="008C069F" w:rsidRDefault="009C3F46" w:rsidP="008C069F">
      <w:pPr>
        <w:pStyle w:val="Akapitzlist"/>
        <w:numPr>
          <w:ilvl w:val="0"/>
          <w:numId w:val="23"/>
        </w:numPr>
        <w:pBdr>
          <w:top w:val="nil"/>
          <w:left w:val="nil"/>
          <w:bottom w:val="nil"/>
          <w:right w:val="nil"/>
          <w:between w:val="nil"/>
        </w:pBdr>
        <w:tabs>
          <w:tab w:val="left" w:pos="284"/>
        </w:tabs>
        <w:spacing w:after="0" w:line="360" w:lineRule="auto"/>
        <w:jc w:val="both"/>
        <w:rPr>
          <w:color w:val="000000"/>
        </w:rPr>
      </w:pPr>
      <w:r w:rsidRPr="008C069F">
        <w:rPr>
          <w:color w:val="000000"/>
        </w:rPr>
        <w:t>Potrafi jasno precyzować pytania dotyczące wielu złożonych problemów.</w:t>
      </w:r>
    </w:p>
    <w:p w:rsidR="00853A10" w:rsidRPr="008C069F" w:rsidRDefault="009C3F46" w:rsidP="008C069F">
      <w:pPr>
        <w:pStyle w:val="Akapitzlist"/>
        <w:numPr>
          <w:ilvl w:val="0"/>
          <w:numId w:val="23"/>
        </w:numPr>
        <w:pBdr>
          <w:top w:val="nil"/>
          <w:left w:val="nil"/>
          <w:bottom w:val="nil"/>
          <w:right w:val="nil"/>
          <w:between w:val="nil"/>
        </w:pBdr>
        <w:tabs>
          <w:tab w:val="left" w:pos="284"/>
        </w:tabs>
        <w:spacing w:line="360" w:lineRule="auto"/>
        <w:jc w:val="both"/>
        <w:rPr>
          <w:color w:val="000000"/>
        </w:rPr>
      </w:pPr>
      <w:r w:rsidRPr="008C069F">
        <w:rPr>
          <w:color w:val="000000"/>
        </w:rPr>
        <w:t>Doskonale zna szeroką terminologię przedmiotową, samodzielnie się nią posługuje.</w:t>
      </w:r>
    </w:p>
    <w:p w:rsidR="00853A10" w:rsidRDefault="00853A10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jc w:val="both"/>
        <w:rPr>
          <w:color w:val="000000"/>
        </w:rPr>
      </w:pPr>
    </w:p>
    <w:p w:rsidR="00853A10" w:rsidRDefault="009C3F46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jc w:val="both"/>
        <w:rPr>
          <w:color w:val="000000"/>
        </w:rPr>
      </w:pPr>
      <w:r>
        <w:rPr>
          <w:color w:val="000000"/>
        </w:rPr>
        <w:t>Ocenę bardzo dobrą otrzymuje uczeń, który:</w:t>
      </w:r>
    </w:p>
    <w:p w:rsidR="008C069F" w:rsidRDefault="009C3F46" w:rsidP="008C069F">
      <w:pPr>
        <w:pStyle w:val="Akapitzlist"/>
        <w:numPr>
          <w:ilvl w:val="0"/>
          <w:numId w:val="24"/>
        </w:numPr>
        <w:pBdr>
          <w:top w:val="nil"/>
          <w:left w:val="nil"/>
          <w:bottom w:val="nil"/>
          <w:right w:val="nil"/>
          <w:between w:val="nil"/>
        </w:pBdr>
        <w:tabs>
          <w:tab w:val="left" w:pos="284"/>
        </w:tabs>
        <w:spacing w:after="0" w:line="360" w:lineRule="auto"/>
        <w:jc w:val="both"/>
        <w:rPr>
          <w:color w:val="000000"/>
        </w:rPr>
      </w:pPr>
      <w:r w:rsidRPr="008C069F">
        <w:rPr>
          <w:color w:val="000000"/>
        </w:rPr>
        <w:t>Opanował cały materiał programowy i ma wiadomości powiązane ze sobą w logiczny układ.</w:t>
      </w:r>
    </w:p>
    <w:p w:rsidR="008C069F" w:rsidRPr="008C069F" w:rsidRDefault="009C3F46" w:rsidP="008C069F">
      <w:pPr>
        <w:pStyle w:val="Akapitzlist"/>
        <w:numPr>
          <w:ilvl w:val="0"/>
          <w:numId w:val="24"/>
        </w:numPr>
        <w:pBdr>
          <w:top w:val="nil"/>
          <w:left w:val="nil"/>
          <w:bottom w:val="nil"/>
          <w:right w:val="nil"/>
          <w:between w:val="nil"/>
        </w:pBdr>
        <w:tabs>
          <w:tab w:val="left" w:pos="284"/>
        </w:tabs>
        <w:spacing w:after="0" w:line="360" w:lineRule="auto"/>
        <w:jc w:val="both"/>
        <w:rPr>
          <w:color w:val="000000"/>
        </w:rPr>
      </w:pPr>
      <w:r>
        <w:t>Stosuje zdobyta wiedzę do rozwiązywania problemów i zadań w nowych sytuacjach.</w:t>
      </w:r>
    </w:p>
    <w:p w:rsidR="008C069F" w:rsidRPr="008C069F" w:rsidRDefault="009C3F46" w:rsidP="008C069F">
      <w:pPr>
        <w:pStyle w:val="Akapitzlist"/>
        <w:numPr>
          <w:ilvl w:val="0"/>
          <w:numId w:val="24"/>
        </w:numPr>
        <w:pBdr>
          <w:top w:val="nil"/>
          <w:left w:val="nil"/>
          <w:bottom w:val="nil"/>
          <w:right w:val="nil"/>
          <w:between w:val="nil"/>
        </w:pBdr>
        <w:tabs>
          <w:tab w:val="left" w:pos="284"/>
        </w:tabs>
        <w:spacing w:after="0" w:line="360" w:lineRule="auto"/>
        <w:jc w:val="both"/>
        <w:rPr>
          <w:color w:val="000000"/>
        </w:rPr>
      </w:pPr>
      <w:r>
        <w:t xml:space="preserve">Wykazuje dużą samodzielność i bez pomocy nauczyciela korzysta z różnych źródeł wiedzy. </w:t>
      </w:r>
    </w:p>
    <w:p w:rsidR="008C069F" w:rsidRPr="008C069F" w:rsidRDefault="009C3F46" w:rsidP="008C069F">
      <w:pPr>
        <w:pStyle w:val="Akapitzlist"/>
        <w:numPr>
          <w:ilvl w:val="0"/>
          <w:numId w:val="24"/>
        </w:numPr>
        <w:pBdr>
          <w:top w:val="nil"/>
          <w:left w:val="nil"/>
          <w:bottom w:val="nil"/>
          <w:right w:val="nil"/>
          <w:between w:val="nil"/>
        </w:pBdr>
        <w:tabs>
          <w:tab w:val="left" w:pos="284"/>
        </w:tabs>
        <w:spacing w:after="0" w:line="360" w:lineRule="auto"/>
        <w:jc w:val="both"/>
        <w:rPr>
          <w:color w:val="000000"/>
        </w:rPr>
      </w:pPr>
      <w:r>
        <w:t xml:space="preserve">Biegle oraz samodzielnie rozwiązuje zadania o dużym stopniu trudności; </w:t>
      </w:r>
    </w:p>
    <w:p w:rsidR="008C069F" w:rsidRDefault="009C3F46" w:rsidP="008C069F">
      <w:pPr>
        <w:pStyle w:val="Akapitzlist"/>
        <w:numPr>
          <w:ilvl w:val="0"/>
          <w:numId w:val="24"/>
        </w:numPr>
        <w:pBdr>
          <w:top w:val="nil"/>
          <w:left w:val="nil"/>
          <w:bottom w:val="nil"/>
          <w:right w:val="nil"/>
          <w:between w:val="nil"/>
        </w:pBdr>
        <w:tabs>
          <w:tab w:val="left" w:pos="284"/>
        </w:tabs>
        <w:spacing w:after="0" w:line="360" w:lineRule="auto"/>
        <w:jc w:val="both"/>
        <w:rPr>
          <w:color w:val="000000"/>
        </w:rPr>
      </w:pPr>
      <w:r w:rsidRPr="008C069F">
        <w:rPr>
          <w:color w:val="000000"/>
        </w:rPr>
        <w:t>Sprawnie posługuje się różnymi źródłami wiedzy.</w:t>
      </w:r>
    </w:p>
    <w:p w:rsidR="008C069F" w:rsidRDefault="009C3F46" w:rsidP="008C069F">
      <w:pPr>
        <w:pStyle w:val="Akapitzlist"/>
        <w:numPr>
          <w:ilvl w:val="0"/>
          <w:numId w:val="24"/>
        </w:numPr>
        <w:pBdr>
          <w:top w:val="nil"/>
          <w:left w:val="nil"/>
          <w:bottom w:val="nil"/>
          <w:right w:val="nil"/>
          <w:between w:val="nil"/>
        </w:pBdr>
        <w:tabs>
          <w:tab w:val="left" w:pos="284"/>
        </w:tabs>
        <w:spacing w:after="0" w:line="360" w:lineRule="auto"/>
        <w:jc w:val="both"/>
        <w:rPr>
          <w:color w:val="000000"/>
        </w:rPr>
      </w:pPr>
      <w:r w:rsidRPr="008C069F">
        <w:rPr>
          <w:color w:val="000000"/>
        </w:rPr>
        <w:t>Rozumie i poprawnie stosuje poznaną terminologię.</w:t>
      </w:r>
    </w:p>
    <w:p w:rsidR="008C069F" w:rsidRDefault="009C3F46" w:rsidP="008C069F">
      <w:pPr>
        <w:pStyle w:val="Akapitzlist"/>
        <w:numPr>
          <w:ilvl w:val="0"/>
          <w:numId w:val="24"/>
        </w:numPr>
        <w:pBdr>
          <w:top w:val="nil"/>
          <w:left w:val="nil"/>
          <w:bottom w:val="nil"/>
          <w:right w:val="nil"/>
          <w:between w:val="nil"/>
        </w:pBdr>
        <w:tabs>
          <w:tab w:val="left" w:pos="284"/>
        </w:tabs>
        <w:spacing w:after="0" w:line="360" w:lineRule="auto"/>
        <w:jc w:val="both"/>
        <w:rPr>
          <w:color w:val="000000"/>
        </w:rPr>
      </w:pPr>
      <w:r w:rsidRPr="008C069F">
        <w:rPr>
          <w:color w:val="000000"/>
        </w:rPr>
        <w:t>Samodzielnie formułuje wypowiedzi ustne i pisemne na określony temat.</w:t>
      </w:r>
    </w:p>
    <w:p w:rsidR="008C069F" w:rsidRDefault="009C3F46" w:rsidP="008C069F">
      <w:pPr>
        <w:pStyle w:val="Akapitzlist"/>
        <w:numPr>
          <w:ilvl w:val="0"/>
          <w:numId w:val="24"/>
        </w:numPr>
        <w:pBdr>
          <w:top w:val="nil"/>
          <w:left w:val="nil"/>
          <w:bottom w:val="nil"/>
          <w:right w:val="nil"/>
          <w:between w:val="nil"/>
        </w:pBdr>
        <w:tabs>
          <w:tab w:val="left" w:pos="284"/>
        </w:tabs>
        <w:spacing w:after="0" w:line="360" w:lineRule="auto"/>
        <w:jc w:val="both"/>
        <w:rPr>
          <w:color w:val="000000"/>
        </w:rPr>
      </w:pPr>
      <w:r w:rsidRPr="008C069F">
        <w:rPr>
          <w:color w:val="000000"/>
        </w:rPr>
        <w:t>Potrafi oceniać zachowania innych ludzi.</w:t>
      </w:r>
    </w:p>
    <w:p w:rsidR="008C069F" w:rsidRDefault="009C3F46" w:rsidP="008C069F">
      <w:pPr>
        <w:pStyle w:val="Akapitzlist"/>
        <w:numPr>
          <w:ilvl w:val="0"/>
          <w:numId w:val="24"/>
        </w:numPr>
        <w:pBdr>
          <w:top w:val="nil"/>
          <w:left w:val="nil"/>
          <w:bottom w:val="nil"/>
          <w:right w:val="nil"/>
          <w:between w:val="nil"/>
        </w:pBdr>
        <w:tabs>
          <w:tab w:val="left" w:pos="284"/>
        </w:tabs>
        <w:spacing w:after="0" w:line="360" w:lineRule="auto"/>
        <w:jc w:val="both"/>
        <w:rPr>
          <w:color w:val="000000"/>
        </w:rPr>
      </w:pPr>
      <w:r w:rsidRPr="008C069F">
        <w:rPr>
          <w:color w:val="000000"/>
        </w:rPr>
        <w:t>Umie współpracować w grupie.</w:t>
      </w:r>
    </w:p>
    <w:p w:rsidR="008C069F" w:rsidRDefault="009C3F46" w:rsidP="008C069F">
      <w:pPr>
        <w:pStyle w:val="Akapitzlist"/>
        <w:numPr>
          <w:ilvl w:val="0"/>
          <w:numId w:val="24"/>
        </w:numPr>
        <w:pBdr>
          <w:top w:val="nil"/>
          <w:left w:val="nil"/>
          <w:bottom w:val="nil"/>
          <w:right w:val="nil"/>
          <w:between w:val="nil"/>
        </w:pBdr>
        <w:tabs>
          <w:tab w:val="left" w:pos="284"/>
        </w:tabs>
        <w:spacing w:after="0" w:line="360" w:lineRule="auto"/>
        <w:jc w:val="both"/>
        <w:rPr>
          <w:color w:val="000000"/>
        </w:rPr>
      </w:pPr>
      <w:r w:rsidRPr="008C069F">
        <w:rPr>
          <w:color w:val="000000"/>
        </w:rPr>
        <w:t>Aktywnie uczestniczy w lekcjach.</w:t>
      </w:r>
    </w:p>
    <w:p w:rsidR="00853A10" w:rsidRPr="008C069F" w:rsidRDefault="009C3F46" w:rsidP="008C069F">
      <w:pPr>
        <w:pStyle w:val="Akapitzlist"/>
        <w:numPr>
          <w:ilvl w:val="0"/>
          <w:numId w:val="24"/>
        </w:numPr>
        <w:pBdr>
          <w:top w:val="nil"/>
          <w:left w:val="nil"/>
          <w:bottom w:val="nil"/>
          <w:right w:val="nil"/>
          <w:between w:val="nil"/>
        </w:pBdr>
        <w:tabs>
          <w:tab w:val="left" w:pos="284"/>
        </w:tabs>
        <w:spacing w:line="360" w:lineRule="auto"/>
        <w:jc w:val="both"/>
        <w:rPr>
          <w:color w:val="000000"/>
        </w:rPr>
      </w:pPr>
      <w:r w:rsidRPr="008C069F">
        <w:rPr>
          <w:color w:val="000000"/>
        </w:rPr>
        <w:t>Bierze udział w szkolnych i pozaszkolnych konkursach.</w:t>
      </w:r>
    </w:p>
    <w:p w:rsidR="00853A10" w:rsidRDefault="00853A10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jc w:val="both"/>
        <w:rPr>
          <w:color w:val="000000"/>
        </w:rPr>
      </w:pPr>
    </w:p>
    <w:p w:rsidR="00853A10" w:rsidRDefault="009C3F46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jc w:val="both"/>
        <w:rPr>
          <w:b/>
          <w:bCs/>
          <w:i/>
          <w:iCs/>
          <w:color w:val="000000"/>
        </w:rPr>
      </w:pPr>
      <w:r>
        <w:rPr>
          <w:color w:val="000000"/>
        </w:rPr>
        <w:t>Ocenę dobrą otrzymuje uczeń, który:</w:t>
      </w:r>
    </w:p>
    <w:p w:rsidR="008C069F" w:rsidRDefault="009C3F46" w:rsidP="008C069F">
      <w:pPr>
        <w:pStyle w:val="Akapitzlist"/>
        <w:numPr>
          <w:ilvl w:val="0"/>
          <w:numId w:val="25"/>
        </w:numPr>
        <w:pBdr>
          <w:top w:val="nil"/>
          <w:left w:val="nil"/>
          <w:bottom w:val="nil"/>
          <w:right w:val="nil"/>
          <w:between w:val="nil"/>
        </w:pBdr>
        <w:tabs>
          <w:tab w:val="left" w:pos="284"/>
        </w:tabs>
        <w:spacing w:after="0" w:line="360" w:lineRule="auto"/>
        <w:jc w:val="both"/>
        <w:rPr>
          <w:color w:val="000000"/>
        </w:rPr>
      </w:pPr>
      <w:r w:rsidRPr="008C069F">
        <w:rPr>
          <w:color w:val="000000"/>
        </w:rPr>
        <w:t>Nie opanował całego materiału określonego programem nauczania, ale nie utrudnia mu to głębszego i pełniejszego poznania wiedzy podstawowej.</w:t>
      </w:r>
    </w:p>
    <w:p w:rsidR="008C069F" w:rsidRPr="008C069F" w:rsidRDefault="009C3F46" w:rsidP="008C069F">
      <w:pPr>
        <w:pStyle w:val="Akapitzlist"/>
        <w:numPr>
          <w:ilvl w:val="0"/>
          <w:numId w:val="25"/>
        </w:numPr>
        <w:pBdr>
          <w:top w:val="nil"/>
          <w:left w:val="nil"/>
          <w:bottom w:val="nil"/>
          <w:right w:val="nil"/>
          <w:between w:val="nil"/>
        </w:pBdr>
        <w:tabs>
          <w:tab w:val="left" w:pos="284"/>
        </w:tabs>
        <w:spacing w:after="0" w:line="360" w:lineRule="auto"/>
        <w:jc w:val="both"/>
        <w:rPr>
          <w:color w:val="000000"/>
        </w:rPr>
      </w:pPr>
      <w:r w:rsidRPr="008C069F">
        <w:rPr>
          <w:color w:val="000000"/>
        </w:rPr>
        <w:lastRenderedPageBreak/>
        <w:t>P</w:t>
      </w:r>
      <w:r>
        <w:t xml:space="preserve">oprawnie stosuje wiadomości i umiejętności do samodzielnego rozwiązywania typowych zadań i problemów. </w:t>
      </w:r>
    </w:p>
    <w:p w:rsidR="008C069F" w:rsidRPr="008C069F" w:rsidRDefault="009C3F46" w:rsidP="008C069F">
      <w:pPr>
        <w:pStyle w:val="Akapitzlist"/>
        <w:numPr>
          <w:ilvl w:val="0"/>
          <w:numId w:val="25"/>
        </w:numPr>
        <w:pBdr>
          <w:top w:val="nil"/>
          <w:left w:val="nil"/>
          <w:bottom w:val="nil"/>
          <w:right w:val="nil"/>
          <w:between w:val="nil"/>
        </w:pBdr>
        <w:tabs>
          <w:tab w:val="left" w:pos="284"/>
        </w:tabs>
        <w:spacing w:after="0" w:line="360" w:lineRule="auto"/>
        <w:jc w:val="both"/>
        <w:rPr>
          <w:color w:val="000000"/>
        </w:rPr>
      </w:pPr>
      <w:r>
        <w:t xml:space="preserve">Samodzielnie rozwiązuje zadania o średnim stopniu trudności. </w:t>
      </w:r>
    </w:p>
    <w:p w:rsidR="008C069F" w:rsidRPr="008C069F" w:rsidRDefault="009C3F46" w:rsidP="008C069F">
      <w:pPr>
        <w:pStyle w:val="Akapitzlist"/>
        <w:numPr>
          <w:ilvl w:val="0"/>
          <w:numId w:val="25"/>
        </w:numPr>
        <w:pBdr>
          <w:top w:val="nil"/>
          <w:left w:val="nil"/>
          <w:bottom w:val="nil"/>
          <w:right w:val="nil"/>
          <w:between w:val="nil"/>
        </w:pBdr>
        <w:tabs>
          <w:tab w:val="left" w:pos="284"/>
        </w:tabs>
        <w:spacing w:after="0" w:line="360" w:lineRule="auto"/>
        <w:jc w:val="both"/>
        <w:rPr>
          <w:color w:val="000000"/>
        </w:rPr>
      </w:pPr>
      <w:r>
        <w:t xml:space="preserve">Korzysta z różnych źródeł wiedzy i pomocy naukowych. </w:t>
      </w:r>
    </w:p>
    <w:p w:rsidR="008C069F" w:rsidRDefault="009C3F46" w:rsidP="008C069F">
      <w:pPr>
        <w:pStyle w:val="Akapitzlist"/>
        <w:numPr>
          <w:ilvl w:val="0"/>
          <w:numId w:val="25"/>
        </w:numPr>
        <w:pBdr>
          <w:top w:val="nil"/>
          <w:left w:val="nil"/>
          <w:bottom w:val="nil"/>
          <w:right w:val="nil"/>
          <w:between w:val="nil"/>
        </w:pBdr>
        <w:tabs>
          <w:tab w:val="left" w:pos="284"/>
        </w:tabs>
        <w:spacing w:after="0" w:line="360" w:lineRule="auto"/>
        <w:jc w:val="both"/>
        <w:rPr>
          <w:color w:val="000000"/>
        </w:rPr>
      </w:pPr>
      <w:r w:rsidRPr="008C069F">
        <w:rPr>
          <w:color w:val="000000"/>
        </w:rPr>
        <w:t>Wykonuje samodzielnie typowe zadania polegające na ocenianiu, selekcjonowaniu, wartościowaniu, uzasadnianiu.</w:t>
      </w:r>
    </w:p>
    <w:p w:rsidR="00853A10" w:rsidRPr="008C069F" w:rsidRDefault="009C3F46" w:rsidP="008C069F">
      <w:pPr>
        <w:pStyle w:val="Akapitzlist"/>
        <w:numPr>
          <w:ilvl w:val="0"/>
          <w:numId w:val="25"/>
        </w:numPr>
        <w:pBdr>
          <w:top w:val="nil"/>
          <w:left w:val="nil"/>
          <w:bottom w:val="nil"/>
          <w:right w:val="nil"/>
          <w:between w:val="nil"/>
        </w:pBdr>
        <w:tabs>
          <w:tab w:val="left" w:pos="284"/>
        </w:tabs>
        <w:spacing w:line="360" w:lineRule="auto"/>
        <w:jc w:val="both"/>
        <w:rPr>
          <w:color w:val="000000"/>
        </w:rPr>
      </w:pPr>
      <w:r w:rsidRPr="008C069F">
        <w:rPr>
          <w:color w:val="000000"/>
        </w:rPr>
        <w:t>Umie formułować proste typowe wypowiedzi ustne i pisemne.</w:t>
      </w:r>
    </w:p>
    <w:p w:rsidR="00853A10" w:rsidRDefault="00853A10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jc w:val="both"/>
        <w:rPr>
          <w:color w:val="000000"/>
        </w:rPr>
      </w:pPr>
    </w:p>
    <w:p w:rsidR="00853A10" w:rsidRDefault="009C3F46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jc w:val="both"/>
      </w:pPr>
      <w:r>
        <w:rPr>
          <w:color w:val="000000"/>
        </w:rPr>
        <w:t>Ocenę dostateczną otrzymuje uczeń, który:</w:t>
      </w:r>
    </w:p>
    <w:p w:rsidR="008C069F" w:rsidRDefault="009C3F46" w:rsidP="008C069F">
      <w:pPr>
        <w:pStyle w:val="Akapitzlist"/>
        <w:numPr>
          <w:ilvl w:val="0"/>
          <w:numId w:val="26"/>
        </w:numPr>
        <w:pBdr>
          <w:top w:val="nil"/>
          <w:left w:val="nil"/>
          <w:bottom w:val="nil"/>
          <w:right w:val="nil"/>
          <w:between w:val="nil"/>
        </w:pBdr>
        <w:tabs>
          <w:tab w:val="left" w:pos="284"/>
        </w:tabs>
        <w:spacing w:after="0" w:line="360" w:lineRule="auto"/>
        <w:jc w:val="both"/>
      </w:pPr>
      <w:r>
        <w:t>Zna podstawowe treści przedmiotowe i umie je łączyć w związki logiczne.</w:t>
      </w:r>
    </w:p>
    <w:p w:rsidR="008C069F" w:rsidRDefault="009C3F46" w:rsidP="008C069F">
      <w:pPr>
        <w:pStyle w:val="Akapitzlist"/>
        <w:numPr>
          <w:ilvl w:val="0"/>
          <w:numId w:val="26"/>
        </w:numPr>
        <w:pBdr>
          <w:top w:val="nil"/>
          <w:left w:val="nil"/>
          <w:bottom w:val="nil"/>
          <w:right w:val="nil"/>
          <w:between w:val="nil"/>
        </w:pBdr>
        <w:tabs>
          <w:tab w:val="left" w:pos="284"/>
        </w:tabs>
        <w:spacing w:after="0" w:line="360" w:lineRule="auto"/>
        <w:jc w:val="both"/>
      </w:pPr>
      <w:r>
        <w:t>Popełnia nieliczne błędy, które może wyeliminować w dalszym procesie kształcenia.</w:t>
      </w:r>
    </w:p>
    <w:p w:rsidR="008C069F" w:rsidRDefault="009C3F46" w:rsidP="008C069F">
      <w:pPr>
        <w:pStyle w:val="Akapitzlist"/>
        <w:numPr>
          <w:ilvl w:val="0"/>
          <w:numId w:val="26"/>
        </w:numPr>
        <w:pBdr>
          <w:top w:val="nil"/>
          <w:left w:val="nil"/>
          <w:bottom w:val="nil"/>
          <w:right w:val="nil"/>
          <w:between w:val="nil"/>
        </w:pBdr>
        <w:tabs>
          <w:tab w:val="left" w:pos="284"/>
        </w:tabs>
        <w:spacing w:after="0" w:line="360" w:lineRule="auto"/>
        <w:jc w:val="both"/>
      </w:pPr>
      <w:r>
        <w:t>Potrafi formułować schematyczne wypowiedzi ustne i pisemne.</w:t>
      </w:r>
    </w:p>
    <w:p w:rsidR="00853A10" w:rsidRDefault="009C3F46" w:rsidP="008C069F">
      <w:pPr>
        <w:pStyle w:val="Akapitzlist"/>
        <w:numPr>
          <w:ilvl w:val="0"/>
          <w:numId w:val="26"/>
        </w:numPr>
        <w:pBdr>
          <w:top w:val="nil"/>
          <w:left w:val="nil"/>
          <w:bottom w:val="nil"/>
          <w:right w:val="nil"/>
          <w:between w:val="nil"/>
        </w:pBdr>
        <w:tabs>
          <w:tab w:val="left" w:pos="284"/>
        </w:tabs>
        <w:spacing w:line="360" w:lineRule="auto"/>
        <w:jc w:val="both"/>
      </w:pPr>
      <w:r>
        <w:t>Umie posługiwać się, często pod kierunkiem nauczyciela, prostymi środkami dydaktycznymi wykorzystywanymi na lekcji.</w:t>
      </w:r>
    </w:p>
    <w:p w:rsidR="00853A10" w:rsidRDefault="00853A10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jc w:val="both"/>
        <w:rPr>
          <w:color w:val="000000"/>
        </w:rPr>
      </w:pPr>
    </w:p>
    <w:p w:rsidR="00853A10" w:rsidRDefault="009C3F46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jc w:val="both"/>
        <w:rPr>
          <w:b/>
          <w:bCs/>
          <w:i/>
          <w:iCs/>
          <w:color w:val="000000"/>
        </w:rPr>
      </w:pPr>
      <w:r>
        <w:rPr>
          <w:color w:val="000000"/>
        </w:rPr>
        <w:t>Ocenę dopuszczającą otrzymuje uczeń, który:</w:t>
      </w:r>
    </w:p>
    <w:p w:rsidR="008C069F" w:rsidRDefault="009C3F46" w:rsidP="008C069F">
      <w:pPr>
        <w:pStyle w:val="Akapitzlist"/>
        <w:numPr>
          <w:ilvl w:val="0"/>
          <w:numId w:val="27"/>
        </w:numPr>
        <w:pBdr>
          <w:top w:val="nil"/>
          <w:left w:val="nil"/>
          <w:bottom w:val="nil"/>
          <w:right w:val="nil"/>
          <w:between w:val="nil"/>
        </w:pBdr>
        <w:tabs>
          <w:tab w:val="left" w:pos="284"/>
        </w:tabs>
        <w:spacing w:after="0" w:line="360" w:lineRule="auto"/>
        <w:jc w:val="both"/>
        <w:rPr>
          <w:color w:val="000000"/>
        </w:rPr>
      </w:pPr>
      <w:r w:rsidRPr="008C069F">
        <w:rPr>
          <w:color w:val="000000"/>
        </w:rPr>
        <w:t xml:space="preserve">Ma luki w wiadomościach, nie opanował wszystkich umiejętności przewidzianych w programie. </w:t>
      </w:r>
    </w:p>
    <w:p w:rsidR="00853A10" w:rsidRPr="008C069F" w:rsidRDefault="009C3F46" w:rsidP="008C069F">
      <w:pPr>
        <w:pStyle w:val="Akapitzlist"/>
        <w:numPr>
          <w:ilvl w:val="0"/>
          <w:numId w:val="27"/>
        </w:numPr>
        <w:pBdr>
          <w:top w:val="nil"/>
          <w:left w:val="nil"/>
          <w:bottom w:val="nil"/>
          <w:right w:val="nil"/>
          <w:between w:val="nil"/>
        </w:pBdr>
        <w:tabs>
          <w:tab w:val="left" w:pos="284"/>
        </w:tabs>
        <w:spacing w:line="360" w:lineRule="auto"/>
        <w:jc w:val="both"/>
        <w:rPr>
          <w:color w:val="000000"/>
        </w:rPr>
      </w:pPr>
      <w:r w:rsidRPr="008C069F">
        <w:rPr>
          <w:color w:val="000000"/>
        </w:rPr>
        <w:t>Z</w:t>
      </w:r>
      <w:r>
        <w:t xml:space="preserve"> pomocą nauczyciela rozwiązuje typowe zadania teoretyczne i praktyczne </w:t>
      </w:r>
      <w:r w:rsidR="008C069F">
        <w:br/>
      </w:r>
      <w:r>
        <w:t>o niewielkim stopniu trudności.</w:t>
      </w:r>
    </w:p>
    <w:p w:rsidR="00853A10" w:rsidRDefault="00853A10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jc w:val="both"/>
        <w:rPr>
          <w:color w:val="000000"/>
        </w:rPr>
      </w:pPr>
    </w:p>
    <w:p w:rsidR="00853A10" w:rsidRDefault="009C3F46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jc w:val="both"/>
        <w:rPr>
          <w:color w:val="000000"/>
        </w:rPr>
      </w:pPr>
      <w:r>
        <w:rPr>
          <w:color w:val="000000"/>
        </w:rPr>
        <w:t>Ocenę niedostateczną otrzymuje uczeń, który:</w:t>
      </w:r>
    </w:p>
    <w:p w:rsidR="008C069F" w:rsidRDefault="009C3F46" w:rsidP="008C069F">
      <w:pPr>
        <w:pStyle w:val="Akapitzlist"/>
        <w:numPr>
          <w:ilvl w:val="0"/>
          <w:numId w:val="28"/>
        </w:numPr>
        <w:pBdr>
          <w:top w:val="nil"/>
          <w:left w:val="nil"/>
          <w:bottom w:val="nil"/>
          <w:right w:val="nil"/>
          <w:between w:val="nil"/>
        </w:pBdr>
        <w:tabs>
          <w:tab w:val="left" w:pos="284"/>
        </w:tabs>
        <w:spacing w:after="0" w:line="360" w:lineRule="auto"/>
        <w:jc w:val="both"/>
      </w:pPr>
      <w:r>
        <w:t>Nie opanował wiadomości i umiejętności przewidzianych programem nauczania.</w:t>
      </w:r>
    </w:p>
    <w:p w:rsidR="008C069F" w:rsidRDefault="009C3F46" w:rsidP="008C069F">
      <w:pPr>
        <w:pStyle w:val="Akapitzlist"/>
        <w:numPr>
          <w:ilvl w:val="0"/>
          <w:numId w:val="28"/>
        </w:numPr>
        <w:pBdr>
          <w:top w:val="nil"/>
          <w:left w:val="nil"/>
          <w:bottom w:val="nil"/>
          <w:right w:val="nil"/>
          <w:between w:val="nil"/>
        </w:pBdr>
        <w:tabs>
          <w:tab w:val="left" w:pos="284"/>
        </w:tabs>
        <w:spacing w:after="0" w:line="360" w:lineRule="auto"/>
        <w:jc w:val="both"/>
      </w:pPr>
      <w:r>
        <w:t>Wiadomości, które posiada, nie potrafi powiązać w logiczny związek.</w:t>
      </w:r>
    </w:p>
    <w:p w:rsidR="008C069F" w:rsidRDefault="009C3F46" w:rsidP="008C069F">
      <w:pPr>
        <w:pStyle w:val="Akapitzlist"/>
        <w:numPr>
          <w:ilvl w:val="0"/>
          <w:numId w:val="28"/>
        </w:numPr>
        <w:pBdr>
          <w:top w:val="nil"/>
          <w:left w:val="nil"/>
          <w:bottom w:val="nil"/>
          <w:right w:val="nil"/>
          <w:between w:val="nil"/>
        </w:pBdr>
        <w:tabs>
          <w:tab w:val="left" w:pos="284"/>
        </w:tabs>
        <w:spacing w:after="0" w:line="360" w:lineRule="auto"/>
        <w:jc w:val="both"/>
      </w:pPr>
      <w:r>
        <w:t>Nie zna i nie rozumie podstawowej terminologii stosowanej na lekcjach.</w:t>
      </w:r>
      <w:bookmarkStart w:id="2" w:name="_GoBack"/>
      <w:bookmarkEnd w:id="2"/>
    </w:p>
    <w:p w:rsidR="008C069F" w:rsidRDefault="009C3F46" w:rsidP="008C069F">
      <w:pPr>
        <w:pStyle w:val="Akapitzlist"/>
        <w:numPr>
          <w:ilvl w:val="0"/>
          <w:numId w:val="28"/>
        </w:numPr>
        <w:pBdr>
          <w:top w:val="nil"/>
          <w:left w:val="nil"/>
          <w:bottom w:val="nil"/>
          <w:right w:val="nil"/>
          <w:between w:val="nil"/>
        </w:pBdr>
        <w:tabs>
          <w:tab w:val="left" w:pos="284"/>
        </w:tabs>
        <w:spacing w:after="0" w:line="360" w:lineRule="auto"/>
        <w:jc w:val="both"/>
      </w:pPr>
      <w:r>
        <w:t>Nie potrafi formułować prostych wypowiedzi ustnych i pisemnych.</w:t>
      </w:r>
    </w:p>
    <w:p w:rsidR="00853A10" w:rsidRDefault="009C3F46" w:rsidP="008C069F">
      <w:pPr>
        <w:pStyle w:val="Akapitzlist"/>
        <w:numPr>
          <w:ilvl w:val="0"/>
          <w:numId w:val="28"/>
        </w:numPr>
        <w:pBdr>
          <w:top w:val="nil"/>
          <w:left w:val="nil"/>
          <w:bottom w:val="nil"/>
          <w:right w:val="nil"/>
          <w:between w:val="nil"/>
        </w:pBdr>
        <w:tabs>
          <w:tab w:val="left" w:pos="284"/>
        </w:tabs>
        <w:spacing w:line="360" w:lineRule="auto"/>
        <w:jc w:val="both"/>
      </w:pPr>
      <w:r>
        <w:t>Uczestniczy w sposób bierny w lekcjach.</w:t>
      </w:r>
    </w:p>
    <w:sectPr w:rsidR="00853A10" w:rsidSect="00E72B0E">
      <w:pgSz w:w="11906" w:h="16838"/>
      <w:pgMar w:top="1417" w:right="1417" w:bottom="1417" w:left="1417" w:header="708" w:footer="1134" w:gutter="0"/>
      <w:pgNumType w:start="1"/>
      <w:cols w:space="70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oto Sans Symbols">
    <w:charset w:val="00"/>
    <w:family w:val="auto"/>
    <w:pitch w:val="default"/>
    <w:sig w:usb0="00000000" w:usb1="00000000" w:usb2="00000000" w:usb3="00000000" w:csb0="00000000" w:csb1="00000000"/>
    <w:embedRegular r:id="rId1" w:fontKey="{57E5D1DF-BF5C-41F9-BB5F-8BB163B420B3}"/>
  </w:font>
  <w:font w:name="Humanst521EU">
    <w:altName w:val="Times New Roman"/>
    <w:charset w:val="00"/>
    <w:family w:val="auto"/>
    <w:pitch w:val="default"/>
    <w:sig w:usb0="00000000" w:usb1="00000000" w:usb2="00000000" w:usb3="00000000" w:csb0="0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  <w:embedRegular r:id="rId2" w:fontKey="{309E32BB-25EE-480E-80C1-E37F8AECD9AC}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entSchbookEU"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OpenSymbol">
    <w:panose1 w:val="05010000000000000000"/>
    <w:charset w:val="00"/>
    <w:family w:val="auto"/>
    <w:pitch w:val="variable"/>
    <w:sig w:usb0="800000AF" w:usb1="1001ECEA" w:usb2="00000000" w:usb3="00000000" w:csb0="00000001" w:csb1="00000000"/>
    <w:embedRegular r:id="rId3" w:fontKey="{67AFD67F-16AD-4F40-B428-D733170AAE4B}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  <w:embedRegular r:id="rId4" w:fontKey="{F58286EB-FB77-4AE7-BEBB-058D0BB602E1}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  <w:embedRegular r:id="rId5" w:fontKey="{42E6BB70-7751-4412-B807-14B199FB2ED6}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  <w:embedItalic r:id="rId6" w:fontKey="{FFD1B175-B04A-4488-BB9A-4B0DC7A78449}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590743"/>
    <w:multiLevelType w:val="hybridMultilevel"/>
    <w:tmpl w:val="A63A9E2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4CF2D1F"/>
    <w:multiLevelType w:val="multilevel"/>
    <w:tmpl w:val="7774220E"/>
    <w:lvl w:ilvl="0">
      <w:numFmt w:val="bullet"/>
      <w:lvlText w:val="•"/>
      <w:lvlJc w:val="left"/>
      <w:pPr>
        <w:ind w:left="0" w:firstLine="0"/>
      </w:pPr>
      <w:rPr>
        <w:rFonts w:ascii="Noto Sans Symbols" w:eastAsia="Noto Sans Symbols" w:hAnsi="Noto Sans Symbols" w:cs="Noto Sans Symbols"/>
      </w:rPr>
    </w:lvl>
    <w:lvl w:ilvl="1">
      <w:numFmt w:val="bullet"/>
      <w:lvlText w:val="◦"/>
      <w:lvlJc w:val="left"/>
      <w:pPr>
        <w:ind w:left="0" w:firstLine="0"/>
      </w:pPr>
      <w:rPr>
        <w:rFonts w:ascii="Noto Sans Symbols" w:eastAsia="Noto Sans Symbols" w:hAnsi="Noto Sans Symbols" w:cs="Noto Sans Symbols"/>
      </w:rPr>
    </w:lvl>
    <w:lvl w:ilvl="2">
      <w:numFmt w:val="bullet"/>
      <w:lvlText w:val="▪"/>
      <w:lvlJc w:val="left"/>
      <w:pPr>
        <w:ind w:left="0" w:firstLine="0"/>
      </w:pPr>
      <w:rPr>
        <w:rFonts w:ascii="Noto Sans Symbols" w:eastAsia="Noto Sans Symbols" w:hAnsi="Noto Sans Symbols" w:cs="Noto Sans Symbols"/>
      </w:rPr>
    </w:lvl>
    <w:lvl w:ilvl="3">
      <w:numFmt w:val="bullet"/>
      <w:lvlText w:val="•"/>
      <w:lvlJc w:val="left"/>
      <w:pPr>
        <w:ind w:left="0" w:firstLine="0"/>
      </w:pPr>
      <w:rPr>
        <w:rFonts w:ascii="Noto Sans Symbols" w:eastAsia="Noto Sans Symbols" w:hAnsi="Noto Sans Symbols" w:cs="Noto Sans Symbols"/>
      </w:rPr>
    </w:lvl>
    <w:lvl w:ilvl="4">
      <w:numFmt w:val="bullet"/>
      <w:lvlText w:val="◦"/>
      <w:lvlJc w:val="left"/>
      <w:pPr>
        <w:ind w:left="0" w:firstLine="0"/>
      </w:pPr>
      <w:rPr>
        <w:rFonts w:ascii="Noto Sans Symbols" w:eastAsia="Noto Sans Symbols" w:hAnsi="Noto Sans Symbols" w:cs="Noto Sans Symbols"/>
      </w:rPr>
    </w:lvl>
    <w:lvl w:ilvl="5">
      <w:numFmt w:val="bullet"/>
      <w:lvlText w:val="▪"/>
      <w:lvlJc w:val="left"/>
      <w:pPr>
        <w:ind w:left="0" w:firstLine="0"/>
      </w:pPr>
      <w:rPr>
        <w:rFonts w:ascii="Noto Sans Symbols" w:eastAsia="Noto Sans Symbols" w:hAnsi="Noto Sans Symbols" w:cs="Noto Sans Symbols"/>
      </w:rPr>
    </w:lvl>
    <w:lvl w:ilvl="6">
      <w:numFmt w:val="bullet"/>
      <w:lvlText w:val="•"/>
      <w:lvlJc w:val="left"/>
      <w:pPr>
        <w:ind w:left="0" w:firstLine="0"/>
      </w:pPr>
      <w:rPr>
        <w:rFonts w:ascii="Noto Sans Symbols" w:eastAsia="Noto Sans Symbols" w:hAnsi="Noto Sans Symbols" w:cs="Noto Sans Symbols"/>
      </w:rPr>
    </w:lvl>
    <w:lvl w:ilvl="7">
      <w:numFmt w:val="bullet"/>
      <w:lvlText w:val="◦"/>
      <w:lvlJc w:val="left"/>
      <w:pPr>
        <w:ind w:left="0" w:firstLine="0"/>
      </w:pPr>
      <w:rPr>
        <w:rFonts w:ascii="Noto Sans Symbols" w:eastAsia="Noto Sans Symbols" w:hAnsi="Noto Sans Symbols" w:cs="Noto Sans Symbols"/>
      </w:rPr>
    </w:lvl>
    <w:lvl w:ilvl="8">
      <w:numFmt w:val="bullet"/>
      <w:lvlText w:val="▪"/>
      <w:lvlJc w:val="left"/>
      <w:pPr>
        <w:ind w:left="0" w:firstLine="0"/>
      </w:pPr>
      <w:rPr>
        <w:rFonts w:ascii="Noto Sans Symbols" w:eastAsia="Noto Sans Symbols" w:hAnsi="Noto Sans Symbols" w:cs="Noto Sans Symbols"/>
      </w:rPr>
    </w:lvl>
  </w:abstractNum>
  <w:abstractNum w:abstractNumId="2">
    <w:nsid w:val="0B711EF7"/>
    <w:multiLevelType w:val="multilevel"/>
    <w:tmpl w:val="54EEC61C"/>
    <w:lvl w:ilvl="0">
      <w:numFmt w:val="bullet"/>
      <w:lvlText w:val="•"/>
      <w:lvlJc w:val="left"/>
      <w:pPr>
        <w:ind w:left="2136" w:hanging="360"/>
      </w:pPr>
      <w:rPr>
        <w:rFonts w:ascii="Humanst521EU" w:eastAsia="Humanst521EU" w:hAnsi="Humanst521EU" w:cs="Humanst521EU"/>
      </w:rPr>
    </w:lvl>
    <w:lvl w:ilvl="1">
      <w:start w:val="1"/>
      <w:numFmt w:val="bullet"/>
      <w:lvlText w:val="o"/>
      <w:lvlJc w:val="left"/>
      <w:pPr>
        <w:ind w:left="2856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3576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4296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5016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5736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6456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7176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7896" w:hanging="360"/>
      </w:pPr>
      <w:rPr>
        <w:rFonts w:ascii="Noto Sans Symbols" w:eastAsia="Noto Sans Symbols" w:hAnsi="Noto Sans Symbols" w:cs="Noto Sans Symbols"/>
      </w:rPr>
    </w:lvl>
  </w:abstractNum>
  <w:abstractNum w:abstractNumId="3">
    <w:nsid w:val="157A1557"/>
    <w:multiLevelType w:val="hybridMultilevel"/>
    <w:tmpl w:val="B128013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A99112D"/>
    <w:multiLevelType w:val="hybridMultilevel"/>
    <w:tmpl w:val="636EF18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1F1B111F"/>
    <w:multiLevelType w:val="hybridMultilevel"/>
    <w:tmpl w:val="2E2CBDF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258755B4"/>
    <w:multiLevelType w:val="hybridMultilevel"/>
    <w:tmpl w:val="4ED8089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28BF59AC"/>
    <w:multiLevelType w:val="multilevel"/>
    <w:tmpl w:val="D4382A3E"/>
    <w:lvl w:ilvl="0">
      <w:start w:val="1"/>
      <w:numFmt w:val="decimal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A1935CF"/>
    <w:multiLevelType w:val="hybridMultilevel"/>
    <w:tmpl w:val="17D24E2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2AA41B16"/>
    <w:multiLevelType w:val="hybridMultilevel"/>
    <w:tmpl w:val="A030E55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2E1C25FD"/>
    <w:multiLevelType w:val="hybridMultilevel"/>
    <w:tmpl w:val="1318EF3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2EC151C5"/>
    <w:multiLevelType w:val="multilevel"/>
    <w:tmpl w:val="91D66D40"/>
    <w:lvl w:ilvl="0">
      <w:numFmt w:val="bullet"/>
      <w:lvlText w:val="•"/>
      <w:lvlJc w:val="left"/>
      <w:pPr>
        <w:ind w:left="0" w:firstLine="0"/>
      </w:pPr>
      <w:rPr>
        <w:rFonts w:ascii="Noto Sans Symbols" w:eastAsia="Noto Sans Symbols" w:hAnsi="Noto Sans Symbols" w:cs="Noto Sans Symbols"/>
      </w:rPr>
    </w:lvl>
    <w:lvl w:ilvl="1">
      <w:numFmt w:val="bullet"/>
      <w:lvlText w:val="◦"/>
      <w:lvlJc w:val="left"/>
      <w:pPr>
        <w:ind w:left="0" w:firstLine="0"/>
      </w:pPr>
      <w:rPr>
        <w:rFonts w:ascii="Noto Sans Symbols" w:eastAsia="Noto Sans Symbols" w:hAnsi="Noto Sans Symbols" w:cs="Noto Sans Symbols"/>
      </w:rPr>
    </w:lvl>
    <w:lvl w:ilvl="2">
      <w:numFmt w:val="bullet"/>
      <w:lvlText w:val="▪"/>
      <w:lvlJc w:val="left"/>
      <w:pPr>
        <w:ind w:left="0" w:firstLine="0"/>
      </w:pPr>
      <w:rPr>
        <w:rFonts w:ascii="Noto Sans Symbols" w:eastAsia="Noto Sans Symbols" w:hAnsi="Noto Sans Symbols" w:cs="Noto Sans Symbols"/>
      </w:rPr>
    </w:lvl>
    <w:lvl w:ilvl="3">
      <w:numFmt w:val="bullet"/>
      <w:lvlText w:val="•"/>
      <w:lvlJc w:val="left"/>
      <w:pPr>
        <w:ind w:left="0" w:firstLine="0"/>
      </w:pPr>
      <w:rPr>
        <w:rFonts w:ascii="Noto Sans Symbols" w:eastAsia="Noto Sans Symbols" w:hAnsi="Noto Sans Symbols" w:cs="Noto Sans Symbols"/>
      </w:rPr>
    </w:lvl>
    <w:lvl w:ilvl="4">
      <w:numFmt w:val="bullet"/>
      <w:lvlText w:val="◦"/>
      <w:lvlJc w:val="left"/>
      <w:pPr>
        <w:ind w:left="0" w:firstLine="0"/>
      </w:pPr>
      <w:rPr>
        <w:rFonts w:ascii="Noto Sans Symbols" w:eastAsia="Noto Sans Symbols" w:hAnsi="Noto Sans Symbols" w:cs="Noto Sans Symbols"/>
      </w:rPr>
    </w:lvl>
    <w:lvl w:ilvl="5">
      <w:numFmt w:val="bullet"/>
      <w:lvlText w:val="▪"/>
      <w:lvlJc w:val="left"/>
      <w:pPr>
        <w:ind w:left="0" w:firstLine="0"/>
      </w:pPr>
      <w:rPr>
        <w:rFonts w:ascii="Noto Sans Symbols" w:eastAsia="Noto Sans Symbols" w:hAnsi="Noto Sans Symbols" w:cs="Noto Sans Symbols"/>
      </w:rPr>
    </w:lvl>
    <w:lvl w:ilvl="6">
      <w:numFmt w:val="bullet"/>
      <w:lvlText w:val="•"/>
      <w:lvlJc w:val="left"/>
      <w:pPr>
        <w:ind w:left="0" w:firstLine="0"/>
      </w:pPr>
      <w:rPr>
        <w:rFonts w:ascii="Noto Sans Symbols" w:eastAsia="Noto Sans Symbols" w:hAnsi="Noto Sans Symbols" w:cs="Noto Sans Symbols"/>
      </w:rPr>
    </w:lvl>
    <w:lvl w:ilvl="7">
      <w:numFmt w:val="bullet"/>
      <w:lvlText w:val="◦"/>
      <w:lvlJc w:val="left"/>
      <w:pPr>
        <w:ind w:left="0" w:firstLine="0"/>
      </w:pPr>
      <w:rPr>
        <w:rFonts w:ascii="Noto Sans Symbols" w:eastAsia="Noto Sans Symbols" w:hAnsi="Noto Sans Symbols" w:cs="Noto Sans Symbols"/>
      </w:rPr>
    </w:lvl>
    <w:lvl w:ilvl="8">
      <w:numFmt w:val="bullet"/>
      <w:lvlText w:val="▪"/>
      <w:lvlJc w:val="left"/>
      <w:pPr>
        <w:ind w:left="0" w:firstLine="0"/>
      </w:pPr>
      <w:rPr>
        <w:rFonts w:ascii="Noto Sans Symbols" w:eastAsia="Noto Sans Symbols" w:hAnsi="Noto Sans Symbols" w:cs="Noto Sans Symbols"/>
      </w:rPr>
    </w:lvl>
  </w:abstractNum>
  <w:abstractNum w:abstractNumId="12">
    <w:nsid w:val="3EC97269"/>
    <w:multiLevelType w:val="multilevel"/>
    <w:tmpl w:val="D4B6C224"/>
    <w:lvl w:ilvl="0">
      <w:numFmt w:val="bullet"/>
      <w:lvlText w:val="•"/>
      <w:lvlJc w:val="left"/>
      <w:pPr>
        <w:ind w:left="0" w:firstLine="0"/>
      </w:pPr>
      <w:rPr>
        <w:rFonts w:ascii="Noto Sans Symbols" w:eastAsia="Noto Sans Symbols" w:hAnsi="Noto Sans Symbols" w:cs="Noto Sans Symbols"/>
      </w:rPr>
    </w:lvl>
    <w:lvl w:ilvl="1">
      <w:numFmt w:val="bullet"/>
      <w:lvlText w:val="◦"/>
      <w:lvlJc w:val="left"/>
      <w:pPr>
        <w:ind w:left="0" w:firstLine="0"/>
      </w:pPr>
      <w:rPr>
        <w:rFonts w:ascii="Noto Sans Symbols" w:eastAsia="Noto Sans Symbols" w:hAnsi="Noto Sans Symbols" w:cs="Noto Sans Symbols"/>
      </w:rPr>
    </w:lvl>
    <w:lvl w:ilvl="2">
      <w:numFmt w:val="bullet"/>
      <w:lvlText w:val="▪"/>
      <w:lvlJc w:val="left"/>
      <w:pPr>
        <w:ind w:left="0" w:firstLine="0"/>
      </w:pPr>
      <w:rPr>
        <w:rFonts w:ascii="Noto Sans Symbols" w:eastAsia="Noto Sans Symbols" w:hAnsi="Noto Sans Symbols" w:cs="Noto Sans Symbols"/>
      </w:rPr>
    </w:lvl>
    <w:lvl w:ilvl="3">
      <w:numFmt w:val="bullet"/>
      <w:lvlText w:val="•"/>
      <w:lvlJc w:val="left"/>
      <w:pPr>
        <w:ind w:left="0" w:firstLine="0"/>
      </w:pPr>
      <w:rPr>
        <w:rFonts w:ascii="Noto Sans Symbols" w:eastAsia="Noto Sans Symbols" w:hAnsi="Noto Sans Symbols" w:cs="Noto Sans Symbols"/>
      </w:rPr>
    </w:lvl>
    <w:lvl w:ilvl="4">
      <w:numFmt w:val="bullet"/>
      <w:lvlText w:val="◦"/>
      <w:lvlJc w:val="left"/>
      <w:pPr>
        <w:ind w:left="0" w:firstLine="0"/>
      </w:pPr>
      <w:rPr>
        <w:rFonts w:ascii="Noto Sans Symbols" w:eastAsia="Noto Sans Symbols" w:hAnsi="Noto Sans Symbols" w:cs="Noto Sans Symbols"/>
      </w:rPr>
    </w:lvl>
    <w:lvl w:ilvl="5">
      <w:numFmt w:val="bullet"/>
      <w:lvlText w:val="▪"/>
      <w:lvlJc w:val="left"/>
      <w:pPr>
        <w:ind w:left="0" w:firstLine="0"/>
      </w:pPr>
      <w:rPr>
        <w:rFonts w:ascii="Noto Sans Symbols" w:eastAsia="Noto Sans Symbols" w:hAnsi="Noto Sans Symbols" w:cs="Noto Sans Symbols"/>
      </w:rPr>
    </w:lvl>
    <w:lvl w:ilvl="6">
      <w:numFmt w:val="bullet"/>
      <w:lvlText w:val="•"/>
      <w:lvlJc w:val="left"/>
      <w:pPr>
        <w:ind w:left="0" w:firstLine="0"/>
      </w:pPr>
      <w:rPr>
        <w:rFonts w:ascii="Noto Sans Symbols" w:eastAsia="Noto Sans Symbols" w:hAnsi="Noto Sans Symbols" w:cs="Noto Sans Symbols"/>
      </w:rPr>
    </w:lvl>
    <w:lvl w:ilvl="7">
      <w:numFmt w:val="bullet"/>
      <w:lvlText w:val="◦"/>
      <w:lvlJc w:val="left"/>
      <w:pPr>
        <w:ind w:left="0" w:firstLine="0"/>
      </w:pPr>
      <w:rPr>
        <w:rFonts w:ascii="Noto Sans Symbols" w:eastAsia="Noto Sans Symbols" w:hAnsi="Noto Sans Symbols" w:cs="Noto Sans Symbols"/>
      </w:rPr>
    </w:lvl>
    <w:lvl w:ilvl="8">
      <w:numFmt w:val="bullet"/>
      <w:lvlText w:val="▪"/>
      <w:lvlJc w:val="left"/>
      <w:pPr>
        <w:ind w:left="0" w:firstLine="0"/>
      </w:pPr>
      <w:rPr>
        <w:rFonts w:ascii="Noto Sans Symbols" w:eastAsia="Noto Sans Symbols" w:hAnsi="Noto Sans Symbols" w:cs="Noto Sans Symbols"/>
      </w:rPr>
    </w:lvl>
  </w:abstractNum>
  <w:abstractNum w:abstractNumId="13">
    <w:nsid w:val="44385251"/>
    <w:multiLevelType w:val="multilevel"/>
    <w:tmpl w:val="76E82C08"/>
    <w:lvl w:ilvl="0">
      <w:numFmt w:val="bullet"/>
      <w:lvlText w:val="●"/>
      <w:lvlJc w:val="left"/>
      <w:pPr>
        <w:ind w:left="0" w:firstLine="0"/>
      </w:pPr>
      <w:rPr>
        <w:rFonts w:ascii="Noto Sans Symbols" w:eastAsia="Noto Sans Symbols" w:hAnsi="Noto Sans Symbols" w:cs="Noto Sans Symbols"/>
        <w:b w:val="0"/>
        <w:bCs w:val="0"/>
        <w:sz w:val="20"/>
        <w:szCs w:val="20"/>
      </w:rPr>
    </w:lvl>
    <w:lvl w:ilvl="1">
      <w:numFmt w:val="bullet"/>
      <w:lvlText w:val="o"/>
      <w:lvlJc w:val="left"/>
      <w:pPr>
        <w:ind w:left="0" w:firstLine="0"/>
      </w:pPr>
      <w:rPr>
        <w:rFonts w:ascii="Courier New" w:eastAsia="Courier New" w:hAnsi="Courier New" w:cs="Courier New"/>
      </w:rPr>
    </w:lvl>
    <w:lvl w:ilvl="2">
      <w:numFmt w:val="bullet"/>
      <w:lvlText w:val="▪"/>
      <w:lvlJc w:val="left"/>
      <w:pPr>
        <w:ind w:left="0" w:firstLine="0"/>
      </w:pPr>
      <w:rPr>
        <w:rFonts w:ascii="Noto Sans Symbols" w:eastAsia="Noto Sans Symbols" w:hAnsi="Noto Sans Symbols" w:cs="Noto Sans Symbols"/>
      </w:rPr>
    </w:lvl>
    <w:lvl w:ilvl="3">
      <w:numFmt w:val="bullet"/>
      <w:lvlText w:val="●"/>
      <w:lvlJc w:val="left"/>
      <w:pPr>
        <w:ind w:left="0" w:firstLine="0"/>
      </w:pPr>
      <w:rPr>
        <w:rFonts w:ascii="Noto Sans Symbols" w:eastAsia="Noto Sans Symbols" w:hAnsi="Noto Sans Symbols" w:cs="Noto Sans Symbols"/>
      </w:rPr>
    </w:lvl>
    <w:lvl w:ilvl="4">
      <w:numFmt w:val="bullet"/>
      <w:lvlText w:val="o"/>
      <w:lvlJc w:val="left"/>
      <w:pPr>
        <w:ind w:left="0" w:firstLine="0"/>
      </w:pPr>
      <w:rPr>
        <w:rFonts w:ascii="Courier New" w:eastAsia="Courier New" w:hAnsi="Courier New" w:cs="Courier New"/>
      </w:rPr>
    </w:lvl>
    <w:lvl w:ilvl="5">
      <w:numFmt w:val="bullet"/>
      <w:lvlText w:val="▪"/>
      <w:lvlJc w:val="left"/>
      <w:pPr>
        <w:ind w:left="0" w:firstLine="0"/>
      </w:pPr>
      <w:rPr>
        <w:rFonts w:ascii="Noto Sans Symbols" w:eastAsia="Noto Sans Symbols" w:hAnsi="Noto Sans Symbols" w:cs="Noto Sans Symbols"/>
      </w:rPr>
    </w:lvl>
    <w:lvl w:ilvl="6">
      <w:numFmt w:val="bullet"/>
      <w:lvlText w:val="●"/>
      <w:lvlJc w:val="left"/>
      <w:pPr>
        <w:ind w:left="0" w:firstLine="0"/>
      </w:pPr>
      <w:rPr>
        <w:rFonts w:ascii="Noto Sans Symbols" w:eastAsia="Noto Sans Symbols" w:hAnsi="Noto Sans Symbols" w:cs="Noto Sans Symbols"/>
      </w:rPr>
    </w:lvl>
    <w:lvl w:ilvl="7">
      <w:numFmt w:val="bullet"/>
      <w:lvlText w:val="o"/>
      <w:lvlJc w:val="left"/>
      <w:pPr>
        <w:ind w:left="0" w:firstLine="0"/>
      </w:pPr>
      <w:rPr>
        <w:rFonts w:ascii="Courier New" w:eastAsia="Courier New" w:hAnsi="Courier New" w:cs="Courier New"/>
      </w:rPr>
    </w:lvl>
    <w:lvl w:ilvl="8">
      <w:numFmt w:val="bullet"/>
      <w:lvlText w:val="▪"/>
      <w:lvlJc w:val="left"/>
      <w:pPr>
        <w:ind w:left="0" w:firstLine="0"/>
      </w:pPr>
      <w:rPr>
        <w:rFonts w:ascii="Noto Sans Symbols" w:eastAsia="Noto Sans Symbols" w:hAnsi="Noto Sans Symbols" w:cs="Noto Sans Symbols"/>
      </w:rPr>
    </w:lvl>
  </w:abstractNum>
  <w:abstractNum w:abstractNumId="14">
    <w:nsid w:val="46625F0D"/>
    <w:multiLevelType w:val="hybridMultilevel"/>
    <w:tmpl w:val="13E81AA8"/>
    <w:lvl w:ilvl="0" w:tplc="04150001">
      <w:start w:val="1"/>
      <w:numFmt w:val="bullet"/>
      <w:lvlText w:val=""/>
      <w:lvlJc w:val="left"/>
      <w:pPr>
        <w:ind w:left="1039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59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479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199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19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39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59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079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799" w:hanging="360"/>
      </w:pPr>
      <w:rPr>
        <w:rFonts w:ascii="Wingdings" w:hAnsi="Wingdings" w:hint="default"/>
      </w:rPr>
    </w:lvl>
  </w:abstractNum>
  <w:abstractNum w:abstractNumId="15">
    <w:nsid w:val="50523125"/>
    <w:multiLevelType w:val="multilevel"/>
    <w:tmpl w:val="289C5612"/>
    <w:lvl w:ilvl="0">
      <w:start w:val="1"/>
      <w:numFmt w:val="decimal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53C4565B"/>
    <w:multiLevelType w:val="multilevel"/>
    <w:tmpl w:val="6B2E4DEC"/>
    <w:lvl w:ilvl="0">
      <w:numFmt w:val="bullet"/>
      <w:lvlText w:val="●"/>
      <w:lvlJc w:val="left"/>
      <w:pPr>
        <w:ind w:left="0" w:firstLine="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numFmt w:val="bullet"/>
      <w:lvlText w:val="o"/>
      <w:lvlJc w:val="left"/>
      <w:pPr>
        <w:ind w:left="0" w:firstLine="0"/>
      </w:pPr>
      <w:rPr>
        <w:rFonts w:ascii="Courier New" w:eastAsia="Courier New" w:hAnsi="Courier New" w:cs="Courier New"/>
      </w:rPr>
    </w:lvl>
    <w:lvl w:ilvl="2">
      <w:numFmt w:val="bullet"/>
      <w:lvlText w:val="▪"/>
      <w:lvlJc w:val="left"/>
      <w:pPr>
        <w:ind w:left="0" w:firstLine="0"/>
      </w:pPr>
      <w:rPr>
        <w:rFonts w:ascii="Noto Sans Symbols" w:eastAsia="Noto Sans Symbols" w:hAnsi="Noto Sans Symbols" w:cs="Noto Sans Symbols"/>
      </w:rPr>
    </w:lvl>
    <w:lvl w:ilvl="3">
      <w:numFmt w:val="bullet"/>
      <w:lvlText w:val="●"/>
      <w:lvlJc w:val="left"/>
      <w:pPr>
        <w:ind w:left="0" w:firstLine="0"/>
      </w:pPr>
      <w:rPr>
        <w:rFonts w:ascii="Noto Sans Symbols" w:eastAsia="Noto Sans Symbols" w:hAnsi="Noto Sans Symbols" w:cs="Noto Sans Symbols"/>
      </w:rPr>
    </w:lvl>
    <w:lvl w:ilvl="4">
      <w:numFmt w:val="bullet"/>
      <w:lvlText w:val="o"/>
      <w:lvlJc w:val="left"/>
      <w:pPr>
        <w:ind w:left="0" w:firstLine="0"/>
      </w:pPr>
      <w:rPr>
        <w:rFonts w:ascii="Courier New" w:eastAsia="Courier New" w:hAnsi="Courier New" w:cs="Courier New"/>
      </w:rPr>
    </w:lvl>
    <w:lvl w:ilvl="5">
      <w:numFmt w:val="bullet"/>
      <w:lvlText w:val="▪"/>
      <w:lvlJc w:val="left"/>
      <w:pPr>
        <w:ind w:left="0" w:firstLine="0"/>
      </w:pPr>
      <w:rPr>
        <w:rFonts w:ascii="Noto Sans Symbols" w:eastAsia="Noto Sans Symbols" w:hAnsi="Noto Sans Symbols" w:cs="Noto Sans Symbols"/>
      </w:rPr>
    </w:lvl>
    <w:lvl w:ilvl="6">
      <w:numFmt w:val="bullet"/>
      <w:lvlText w:val="●"/>
      <w:lvlJc w:val="left"/>
      <w:pPr>
        <w:ind w:left="0" w:firstLine="0"/>
      </w:pPr>
      <w:rPr>
        <w:rFonts w:ascii="Noto Sans Symbols" w:eastAsia="Noto Sans Symbols" w:hAnsi="Noto Sans Symbols" w:cs="Noto Sans Symbols"/>
      </w:rPr>
    </w:lvl>
    <w:lvl w:ilvl="7">
      <w:numFmt w:val="bullet"/>
      <w:lvlText w:val="o"/>
      <w:lvlJc w:val="left"/>
      <w:pPr>
        <w:ind w:left="0" w:firstLine="0"/>
      </w:pPr>
      <w:rPr>
        <w:rFonts w:ascii="Courier New" w:eastAsia="Courier New" w:hAnsi="Courier New" w:cs="Courier New"/>
      </w:rPr>
    </w:lvl>
    <w:lvl w:ilvl="8">
      <w:numFmt w:val="bullet"/>
      <w:lvlText w:val="▪"/>
      <w:lvlJc w:val="left"/>
      <w:pPr>
        <w:ind w:left="0" w:firstLine="0"/>
      </w:pPr>
      <w:rPr>
        <w:rFonts w:ascii="Noto Sans Symbols" w:eastAsia="Noto Sans Symbols" w:hAnsi="Noto Sans Symbols" w:cs="Noto Sans Symbols"/>
      </w:rPr>
    </w:lvl>
  </w:abstractNum>
  <w:abstractNum w:abstractNumId="17">
    <w:nsid w:val="553F0B85"/>
    <w:multiLevelType w:val="multilevel"/>
    <w:tmpl w:val="37A2D1BC"/>
    <w:lvl w:ilvl="0">
      <w:numFmt w:val="bullet"/>
      <w:lvlText w:val="●"/>
      <w:lvlJc w:val="left"/>
      <w:pPr>
        <w:ind w:left="0" w:firstLine="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numFmt w:val="bullet"/>
      <w:lvlText w:val="o"/>
      <w:lvlJc w:val="left"/>
      <w:pPr>
        <w:ind w:left="0" w:firstLine="0"/>
      </w:pPr>
      <w:rPr>
        <w:rFonts w:ascii="Courier New" w:eastAsia="Courier New" w:hAnsi="Courier New" w:cs="Courier New"/>
      </w:rPr>
    </w:lvl>
    <w:lvl w:ilvl="2">
      <w:numFmt w:val="bullet"/>
      <w:lvlText w:val="▪"/>
      <w:lvlJc w:val="left"/>
      <w:pPr>
        <w:ind w:left="0" w:firstLine="0"/>
      </w:pPr>
      <w:rPr>
        <w:rFonts w:ascii="Noto Sans Symbols" w:eastAsia="Noto Sans Symbols" w:hAnsi="Noto Sans Symbols" w:cs="Noto Sans Symbols"/>
      </w:rPr>
    </w:lvl>
    <w:lvl w:ilvl="3">
      <w:numFmt w:val="bullet"/>
      <w:lvlText w:val="●"/>
      <w:lvlJc w:val="left"/>
      <w:pPr>
        <w:ind w:left="0" w:firstLine="0"/>
      </w:pPr>
      <w:rPr>
        <w:rFonts w:ascii="Noto Sans Symbols" w:eastAsia="Noto Sans Symbols" w:hAnsi="Noto Sans Symbols" w:cs="Noto Sans Symbols"/>
      </w:rPr>
    </w:lvl>
    <w:lvl w:ilvl="4">
      <w:numFmt w:val="bullet"/>
      <w:lvlText w:val="o"/>
      <w:lvlJc w:val="left"/>
      <w:pPr>
        <w:ind w:left="0" w:firstLine="0"/>
      </w:pPr>
      <w:rPr>
        <w:rFonts w:ascii="Courier New" w:eastAsia="Courier New" w:hAnsi="Courier New" w:cs="Courier New"/>
      </w:rPr>
    </w:lvl>
    <w:lvl w:ilvl="5">
      <w:numFmt w:val="bullet"/>
      <w:lvlText w:val="▪"/>
      <w:lvlJc w:val="left"/>
      <w:pPr>
        <w:ind w:left="0" w:firstLine="0"/>
      </w:pPr>
      <w:rPr>
        <w:rFonts w:ascii="Noto Sans Symbols" w:eastAsia="Noto Sans Symbols" w:hAnsi="Noto Sans Symbols" w:cs="Noto Sans Symbols"/>
      </w:rPr>
    </w:lvl>
    <w:lvl w:ilvl="6">
      <w:numFmt w:val="bullet"/>
      <w:lvlText w:val="●"/>
      <w:lvlJc w:val="left"/>
      <w:pPr>
        <w:ind w:left="0" w:firstLine="0"/>
      </w:pPr>
      <w:rPr>
        <w:rFonts w:ascii="Noto Sans Symbols" w:eastAsia="Noto Sans Symbols" w:hAnsi="Noto Sans Symbols" w:cs="Noto Sans Symbols"/>
      </w:rPr>
    </w:lvl>
    <w:lvl w:ilvl="7">
      <w:numFmt w:val="bullet"/>
      <w:lvlText w:val="o"/>
      <w:lvlJc w:val="left"/>
      <w:pPr>
        <w:ind w:left="0" w:firstLine="0"/>
      </w:pPr>
      <w:rPr>
        <w:rFonts w:ascii="Courier New" w:eastAsia="Courier New" w:hAnsi="Courier New" w:cs="Courier New"/>
      </w:rPr>
    </w:lvl>
    <w:lvl w:ilvl="8">
      <w:numFmt w:val="bullet"/>
      <w:lvlText w:val="▪"/>
      <w:lvlJc w:val="left"/>
      <w:pPr>
        <w:ind w:left="0" w:firstLine="0"/>
      </w:pPr>
      <w:rPr>
        <w:rFonts w:ascii="Noto Sans Symbols" w:eastAsia="Noto Sans Symbols" w:hAnsi="Noto Sans Symbols" w:cs="Noto Sans Symbols"/>
      </w:rPr>
    </w:lvl>
  </w:abstractNum>
  <w:abstractNum w:abstractNumId="18">
    <w:nsid w:val="55F735CE"/>
    <w:multiLevelType w:val="multilevel"/>
    <w:tmpl w:val="9BB63DD8"/>
    <w:lvl w:ilvl="0">
      <w:start w:val="1"/>
      <w:numFmt w:val="decimal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5766329F"/>
    <w:multiLevelType w:val="hybridMultilevel"/>
    <w:tmpl w:val="85AEEA8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58F91058"/>
    <w:multiLevelType w:val="multilevel"/>
    <w:tmpl w:val="5AD06516"/>
    <w:lvl w:ilvl="0">
      <w:numFmt w:val="bullet"/>
      <w:lvlText w:val="●"/>
      <w:lvlJc w:val="left"/>
      <w:pPr>
        <w:ind w:left="0" w:firstLine="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numFmt w:val="bullet"/>
      <w:lvlText w:val="o"/>
      <w:lvlJc w:val="left"/>
      <w:pPr>
        <w:ind w:left="0" w:firstLine="0"/>
      </w:pPr>
      <w:rPr>
        <w:rFonts w:ascii="Courier New" w:eastAsia="Courier New" w:hAnsi="Courier New" w:cs="Courier New"/>
      </w:rPr>
    </w:lvl>
    <w:lvl w:ilvl="2">
      <w:numFmt w:val="bullet"/>
      <w:lvlText w:val="▪"/>
      <w:lvlJc w:val="left"/>
      <w:pPr>
        <w:ind w:left="0" w:firstLine="0"/>
      </w:pPr>
      <w:rPr>
        <w:rFonts w:ascii="Noto Sans Symbols" w:eastAsia="Noto Sans Symbols" w:hAnsi="Noto Sans Symbols" w:cs="Noto Sans Symbols"/>
      </w:rPr>
    </w:lvl>
    <w:lvl w:ilvl="3">
      <w:numFmt w:val="bullet"/>
      <w:lvlText w:val="●"/>
      <w:lvlJc w:val="left"/>
      <w:pPr>
        <w:ind w:left="0" w:firstLine="0"/>
      </w:pPr>
      <w:rPr>
        <w:rFonts w:ascii="Noto Sans Symbols" w:eastAsia="Noto Sans Symbols" w:hAnsi="Noto Sans Symbols" w:cs="Noto Sans Symbols"/>
      </w:rPr>
    </w:lvl>
    <w:lvl w:ilvl="4">
      <w:numFmt w:val="bullet"/>
      <w:lvlText w:val="o"/>
      <w:lvlJc w:val="left"/>
      <w:pPr>
        <w:ind w:left="0" w:firstLine="0"/>
      </w:pPr>
      <w:rPr>
        <w:rFonts w:ascii="Courier New" w:eastAsia="Courier New" w:hAnsi="Courier New" w:cs="Courier New"/>
      </w:rPr>
    </w:lvl>
    <w:lvl w:ilvl="5">
      <w:numFmt w:val="bullet"/>
      <w:lvlText w:val="▪"/>
      <w:lvlJc w:val="left"/>
      <w:pPr>
        <w:ind w:left="0" w:firstLine="0"/>
      </w:pPr>
      <w:rPr>
        <w:rFonts w:ascii="Noto Sans Symbols" w:eastAsia="Noto Sans Symbols" w:hAnsi="Noto Sans Symbols" w:cs="Noto Sans Symbols"/>
      </w:rPr>
    </w:lvl>
    <w:lvl w:ilvl="6">
      <w:numFmt w:val="bullet"/>
      <w:lvlText w:val="●"/>
      <w:lvlJc w:val="left"/>
      <w:pPr>
        <w:ind w:left="0" w:firstLine="0"/>
      </w:pPr>
      <w:rPr>
        <w:rFonts w:ascii="Noto Sans Symbols" w:eastAsia="Noto Sans Symbols" w:hAnsi="Noto Sans Symbols" w:cs="Noto Sans Symbols"/>
      </w:rPr>
    </w:lvl>
    <w:lvl w:ilvl="7">
      <w:numFmt w:val="bullet"/>
      <w:lvlText w:val="o"/>
      <w:lvlJc w:val="left"/>
      <w:pPr>
        <w:ind w:left="0" w:firstLine="0"/>
      </w:pPr>
      <w:rPr>
        <w:rFonts w:ascii="Courier New" w:eastAsia="Courier New" w:hAnsi="Courier New" w:cs="Courier New"/>
      </w:rPr>
    </w:lvl>
    <w:lvl w:ilvl="8">
      <w:numFmt w:val="bullet"/>
      <w:lvlText w:val="▪"/>
      <w:lvlJc w:val="left"/>
      <w:pPr>
        <w:ind w:left="0" w:firstLine="0"/>
      </w:pPr>
      <w:rPr>
        <w:rFonts w:ascii="Noto Sans Symbols" w:eastAsia="Noto Sans Symbols" w:hAnsi="Noto Sans Symbols" w:cs="Noto Sans Symbols"/>
      </w:rPr>
    </w:lvl>
  </w:abstractNum>
  <w:abstractNum w:abstractNumId="21">
    <w:nsid w:val="5B494855"/>
    <w:multiLevelType w:val="hybridMultilevel"/>
    <w:tmpl w:val="3B04949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5C754B39"/>
    <w:multiLevelType w:val="multilevel"/>
    <w:tmpl w:val="3BA4960A"/>
    <w:lvl w:ilvl="0">
      <w:numFmt w:val="bullet"/>
      <w:lvlText w:val="●"/>
      <w:lvlJc w:val="left"/>
      <w:pPr>
        <w:ind w:left="0" w:firstLine="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numFmt w:val="bullet"/>
      <w:lvlText w:val="o"/>
      <w:lvlJc w:val="left"/>
      <w:pPr>
        <w:ind w:left="0" w:firstLine="0"/>
      </w:pPr>
      <w:rPr>
        <w:rFonts w:ascii="Courier New" w:eastAsia="Courier New" w:hAnsi="Courier New" w:cs="Courier New"/>
      </w:rPr>
    </w:lvl>
    <w:lvl w:ilvl="2">
      <w:numFmt w:val="bullet"/>
      <w:lvlText w:val="▪"/>
      <w:lvlJc w:val="left"/>
      <w:pPr>
        <w:ind w:left="0" w:firstLine="0"/>
      </w:pPr>
      <w:rPr>
        <w:rFonts w:ascii="Noto Sans Symbols" w:eastAsia="Noto Sans Symbols" w:hAnsi="Noto Sans Symbols" w:cs="Noto Sans Symbols"/>
      </w:rPr>
    </w:lvl>
    <w:lvl w:ilvl="3">
      <w:numFmt w:val="bullet"/>
      <w:lvlText w:val="●"/>
      <w:lvlJc w:val="left"/>
      <w:pPr>
        <w:ind w:left="0" w:firstLine="0"/>
      </w:pPr>
      <w:rPr>
        <w:rFonts w:ascii="Noto Sans Symbols" w:eastAsia="Noto Sans Symbols" w:hAnsi="Noto Sans Symbols" w:cs="Noto Sans Symbols"/>
      </w:rPr>
    </w:lvl>
    <w:lvl w:ilvl="4">
      <w:numFmt w:val="bullet"/>
      <w:lvlText w:val="o"/>
      <w:lvlJc w:val="left"/>
      <w:pPr>
        <w:ind w:left="0" w:firstLine="0"/>
      </w:pPr>
      <w:rPr>
        <w:rFonts w:ascii="Courier New" w:eastAsia="Courier New" w:hAnsi="Courier New" w:cs="Courier New"/>
      </w:rPr>
    </w:lvl>
    <w:lvl w:ilvl="5">
      <w:numFmt w:val="bullet"/>
      <w:lvlText w:val="▪"/>
      <w:lvlJc w:val="left"/>
      <w:pPr>
        <w:ind w:left="0" w:firstLine="0"/>
      </w:pPr>
      <w:rPr>
        <w:rFonts w:ascii="Noto Sans Symbols" w:eastAsia="Noto Sans Symbols" w:hAnsi="Noto Sans Symbols" w:cs="Noto Sans Symbols"/>
      </w:rPr>
    </w:lvl>
    <w:lvl w:ilvl="6">
      <w:numFmt w:val="bullet"/>
      <w:lvlText w:val="●"/>
      <w:lvlJc w:val="left"/>
      <w:pPr>
        <w:ind w:left="0" w:firstLine="0"/>
      </w:pPr>
      <w:rPr>
        <w:rFonts w:ascii="Noto Sans Symbols" w:eastAsia="Noto Sans Symbols" w:hAnsi="Noto Sans Symbols" w:cs="Noto Sans Symbols"/>
      </w:rPr>
    </w:lvl>
    <w:lvl w:ilvl="7">
      <w:numFmt w:val="bullet"/>
      <w:lvlText w:val="o"/>
      <w:lvlJc w:val="left"/>
      <w:pPr>
        <w:ind w:left="0" w:firstLine="0"/>
      </w:pPr>
      <w:rPr>
        <w:rFonts w:ascii="Courier New" w:eastAsia="Courier New" w:hAnsi="Courier New" w:cs="Courier New"/>
      </w:rPr>
    </w:lvl>
    <w:lvl w:ilvl="8">
      <w:numFmt w:val="bullet"/>
      <w:lvlText w:val="▪"/>
      <w:lvlJc w:val="left"/>
      <w:pPr>
        <w:ind w:left="0" w:firstLine="0"/>
      </w:pPr>
      <w:rPr>
        <w:rFonts w:ascii="Noto Sans Symbols" w:eastAsia="Noto Sans Symbols" w:hAnsi="Noto Sans Symbols" w:cs="Noto Sans Symbols"/>
      </w:rPr>
    </w:lvl>
  </w:abstractNum>
  <w:abstractNum w:abstractNumId="23">
    <w:nsid w:val="60E91935"/>
    <w:multiLevelType w:val="multilevel"/>
    <w:tmpl w:val="679664EA"/>
    <w:lvl w:ilvl="0">
      <w:start w:val="1"/>
      <w:numFmt w:val="decimal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6A575F49"/>
    <w:multiLevelType w:val="multilevel"/>
    <w:tmpl w:val="79F6306A"/>
    <w:lvl w:ilvl="0">
      <w:numFmt w:val="bullet"/>
      <w:lvlText w:val="●"/>
      <w:lvlJc w:val="left"/>
      <w:pPr>
        <w:ind w:left="0" w:firstLine="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numFmt w:val="bullet"/>
      <w:lvlText w:val="o"/>
      <w:lvlJc w:val="left"/>
      <w:pPr>
        <w:ind w:left="0" w:firstLine="0"/>
      </w:pPr>
      <w:rPr>
        <w:rFonts w:ascii="Courier New" w:eastAsia="Courier New" w:hAnsi="Courier New" w:cs="Courier New"/>
      </w:rPr>
    </w:lvl>
    <w:lvl w:ilvl="2">
      <w:numFmt w:val="bullet"/>
      <w:lvlText w:val="▪"/>
      <w:lvlJc w:val="left"/>
      <w:pPr>
        <w:ind w:left="0" w:firstLine="0"/>
      </w:pPr>
      <w:rPr>
        <w:rFonts w:ascii="Noto Sans Symbols" w:eastAsia="Noto Sans Symbols" w:hAnsi="Noto Sans Symbols" w:cs="Noto Sans Symbols"/>
      </w:rPr>
    </w:lvl>
    <w:lvl w:ilvl="3">
      <w:numFmt w:val="bullet"/>
      <w:lvlText w:val="●"/>
      <w:lvlJc w:val="left"/>
      <w:pPr>
        <w:ind w:left="0" w:firstLine="0"/>
      </w:pPr>
      <w:rPr>
        <w:rFonts w:ascii="Noto Sans Symbols" w:eastAsia="Noto Sans Symbols" w:hAnsi="Noto Sans Symbols" w:cs="Noto Sans Symbols"/>
      </w:rPr>
    </w:lvl>
    <w:lvl w:ilvl="4">
      <w:numFmt w:val="bullet"/>
      <w:lvlText w:val="o"/>
      <w:lvlJc w:val="left"/>
      <w:pPr>
        <w:ind w:left="0" w:firstLine="0"/>
      </w:pPr>
      <w:rPr>
        <w:rFonts w:ascii="Courier New" w:eastAsia="Courier New" w:hAnsi="Courier New" w:cs="Courier New"/>
      </w:rPr>
    </w:lvl>
    <w:lvl w:ilvl="5">
      <w:numFmt w:val="bullet"/>
      <w:lvlText w:val="▪"/>
      <w:lvlJc w:val="left"/>
      <w:pPr>
        <w:ind w:left="0" w:firstLine="0"/>
      </w:pPr>
      <w:rPr>
        <w:rFonts w:ascii="Noto Sans Symbols" w:eastAsia="Noto Sans Symbols" w:hAnsi="Noto Sans Symbols" w:cs="Noto Sans Symbols"/>
      </w:rPr>
    </w:lvl>
    <w:lvl w:ilvl="6">
      <w:numFmt w:val="bullet"/>
      <w:lvlText w:val="●"/>
      <w:lvlJc w:val="left"/>
      <w:pPr>
        <w:ind w:left="0" w:firstLine="0"/>
      </w:pPr>
      <w:rPr>
        <w:rFonts w:ascii="Noto Sans Symbols" w:eastAsia="Noto Sans Symbols" w:hAnsi="Noto Sans Symbols" w:cs="Noto Sans Symbols"/>
      </w:rPr>
    </w:lvl>
    <w:lvl w:ilvl="7">
      <w:numFmt w:val="bullet"/>
      <w:lvlText w:val="o"/>
      <w:lvlJc w:val="left"/>
      <w:pPr>
        <w:ind w:left="0" w:firstLine="0"/>
      </w:pPr>
      <w:rPr>
        <w:rFonts w:ascii="Courier New" w:eastAsia="Courier New" w:hAnsi="Courier New" w:cs="Courier New"/>
      </w:rPr>
    </w:lvl>
    <w:lvl w:ilvl="8">
      <w:numFmt w:val="bullet"/>
      <w:lvlText w:val="▪"/>
      <w:lvlJc w:val="left"/>
      <w:pPr>
        <w:ind w:left="0" w:firstLine="0"/>
      </w:pPr>
      <w:rPr>
        <w:rFonts w:ascii="Noto Sans Symbols" w:eastAsia="Noto Sans Symbols" w:hAnsi="Noto Sans Symbols" w:cs="Noto Sans Symbols"/>
      </w:rPr>
    </w:lvl>
  </w:abstractNum>
  <w:abstractNum w:abstractNumId="25">
    <w:nsid w:val="6D4C4B33"/>
    <w:multiLevelType w:val="multilevel"/>
    <w:tmpl w:val="2BA60E60"/>
    <w:lvl w:ilvl="0">
      <w:start w:val="1"/>
      <w:numFmt w:val="decimal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710B73F2"/>
    <w:multiLevelType w:val="multilevel"/>
    <w:tmpl w:val="AA540BE4"/>
    <w:lvl w:ilvl="0">
      <w:start w:val="1"/>
      <w:numFmt w:val="decimal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72D82B57"/>
    <w:multiLevelType w:val="multilevel"/>
    <w:tmpl w:val="AC9ED278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73816036"/>
    <w:multiLevelType w:val="multilevel"/>
    <w:tmpl w:val="83F0F52A"/>
    <w:lvl w:ilvl="0">
      <w:start w:val="1"/>
      <w:numFmt w:val="decimal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3"/>
  </w:num>
  <w:num w:numId="3">
    <w:abstractNumId w:val="25"/>
  </w:num>
  <w:num w:numId="4">
    <w:abstractNumId w:val="27"/>
  </w:num>
  <w:num w:numId="5">
    <w:abstractNumId w:val="28"/>
  </w:num>
  <w:num w:numId="6">
    <w:abstractNumId w:val="2"/>
  </w:num>
  <w:num w:numId="7">
    <w:abstractNumId w:val="18"/>
  </w:num>
  <w:num w:numId="8">
    <w:abstractNumId w:val="26"/>
  </w:num>
  <w:num w:numId="9">
    <w:abstractNumId w:val="15"/>
  </w:num>
  <w:num w:numId="10">
    <w:abstractNumId w:val="12"/>
  </w:num>
  <w:num w:numId="11">
    <w:abstractNumId w:val="11"/>
  </w:num>
  <w:num w:numId="12">
    <w:abstractNumId w:val="13"/>
  </w:num>
  <w:num w:numId="13">
    <w:abstractNumId w:val="16"/>
  </w:num>
  <w:num w:numId="14">
    <w:abstractNumId w:val="22"/>
  </w:num>
  <w:num w:numId="15">
    <w:abstractNumId w:val="17"/>
  </w:num>
  <w:num w:numId="16">
    <w:abstractNumId w:val="24"/>
  </w:num>
  <w:num w:numId="17">
    <w:abstractNumId w:val="20"/>
  </w:num>
  <w:num w:numId="18">
    <w:abstractNumId w:val="7"/>
  </w:num>
  <w:num w:numId="19">
    <w:abstractNumId w:val="10"/>
  </w:num>
  <w:num w:numId="20">
    <w:abstractNumId w:val="14"/>
  </w:num>
  <w:num w:numId="21">
    <w:abstractNumId w:val="21"/>
  </w:num>
  <w:num w:numId="22">
    <w:abstractNumId w:val="4"/>
  </w:num>
  <w:num w:numId="23">
    <w:abstractNumId w:val="9"/>
  </w:num>
  <w:num w:numId="24">
    <w:abstractNumId w:val="19"/>
  </w:num>
  <w:num w:numId="25">
    <w:abstractNumId w:val="5"/>
  </w:num>
  <w:num w:numId="26">
    <w:abstractNumId w:val="6"/>
  </w:num>
  <w:num w:numId="27">
    <w:abstractNumId w:val="8"/>
  </w:num>
  <w:num w:numId="28">
    <w:abstractNumId w:val="3"/>
  </w:num>
  <w:num w:numId="2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TrueTypeFonts/>
  <w:proofState w:spelling="clean"/>
  <w:defaultTabStop w:val="720"/>
  <w:hyphenationZone w:val="425"/>
  <w:characterSpacingControl w:val="doNotCompress"/>
  <w:compat/>
  <w:rsids>
    <w:rsidRoot w:val="00853A10"/>
    <w:rsid w:val="003000C4"/>
    <w:rsid w:val="0033348E"/>
    <w:rsid w:val="00771F7B"/>
    <w:rsid w:val="00837FD2"/>
    <w:rsid w:val="00853A10"/>
    <w:rsid w:val="008C069F"/>
    <w:rsid w:val="00957176"/>
    <w:rsid w:val="009C3F46"/>
    <w:rsid w:val="00CE3E37"/>
    <w:rsid w:val="00DF0081"/>
    <w:rsid w:val="00E72B0E"/>
    <w:rsid w:val="00E95706"/>
    <w:rsid w:val="00EB2265"/>
    <w:rsid w:val="00FA1F9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4"/>
        <w:szCs w:val="24"/>
        <w:lang w:eastAsia="pl-PL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rsid w:val="00E72B0E"/>
  </w:style>
  <w:style w:type="paragraph" w:styleId="Nagwek1">
    <w:name w:val="heading 1"/>
    <w:basedOn w:val="Normalny"/>
    <w:next w:val="Normalny"/>
    <w:rsid w:val="00E72B0E"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Nagwek2">
    <w:name w:val="heading 2"/>
    <w:basedOn w:val="Normalny"/>
    <w:next w:val="Normalny"/>
    <w:rsid w:val="00E72B0E"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Nagwek3">
    <w:name w:val="heading 3"/>
    <w:basedOn w:val="Normalny"/>
    <w:next w:val="Normalny"/>
    <w:rsid w:val="00E72B0E"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Nagwek4">
    <w:name w:val="heading 4"/>
    <w:basedOn w:val="Normalny"/>
    <w:next w:val="Normalny"/>
    <w:rsid w:val="00E72B0E"/>
    <w:pPr>
      <w:keepNext/>
      <w:keepLines/>
      <w:spacing w:before="240" w:after="40"/>
      <w:outlineLvl w:val="3"/>
    </w:pPr>
    <w:rPr>
      <w:b/>
      <w:bCs/>
    </w:rPr>
  </w:style>
  <w:style w:type="paragraph" w:styleId="Nagwek5">
    <w:name w:val="heading 5"/>
    <w:basedOn w:val="Normalny"/>
    <w:next w:val="Normalny"/>
    <w:rsid w:val="00E72B0E"/>
    <w:pPr>
      <w:keepNext/>
      <w:keepLines/>
      <w:spacing w:before="220" w:after="40"/>
      <w:outlineLvl w:val="4"/>
    </w:pPr>
    <w:rPr>
      <w:b/>
      <w:bCs/>
      <w:sz w:val="22"/>
      <w:szCs w:val="22"/>
    </w:rPr>
  </w:style>
  <w:style w:type="paragraph" w:styleId="Nagwek6">
    <w:name w:val="heading 6"/>
    <w:basedOn w:val="Normalny"/>
    <w:next w:val="Normalny"/>
    <w:rsid w:val="00E72B0E"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Normal"/>
    <w:rsid w:val="00E72B0E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ytu">
    <w:name w:val="Title"/>
    <w:basedOn w:val="Normalny"/>
    <w:next w:val="Normalny"/>
    <w:rsid w:val="00E72B0E"/>
    <w:pPr>
      <w:widowControl/>
      <w:spacing w:after="80"/>
    </w:pPr>
    <w:rPr>
      <w:rFonts w:ascii="Cambria" w:eastAsia="Cambria" w:hAnsi="Cambria" w:cs="Cambria"/>
      <w:sz w:val="56"/>
      <w:szCs w:val="56"/>
    </w:rPr>
  </w:style>
  <w:style w:type="table" w:customStyle="1" w:styleId="TableNormal0">
    <w:name w:val="TableNormal"/>
    <w:rsid w:val="00E72B0E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customStyle="1" w:styleId="Standard">
    <w:name w:val="Standard"/>
    <w:rsid w:val="006E7B5B"/>
    <w:pPr>
      <w:suppressAutoHyphens/>
      <w:autoSpaceDN w:val="0"/>
      <w:textAlignment w:val="baseline"/>
    </w:pPr>
    <w:rPr>
      <w:kern w:val="3"/>
      <w:lang w:eastAsia="zh-CN" w:bidi="hi-IN"/>
    </w:rPr>
  </w:style>
  <w:style w:type="paragraph" w:customStyle="1" w:styleId="Heading">
    <w:name w:val="Heading"/>
    <w:basedOn w:val="Standard"/>
    <w:next w:val="Textbody"/>
    <w:rsid w:val="006E7B5B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customStyle="1" w:styleId="Textbody">
    <w:name w:val="Text body"/>
    <w:basedOn w:val="Standard"/>
    <w:rsid w:val="006E7B5B"/>
    <w:pPr>
      <w:spacing w:after="120"/>
    </w:pPr>
  </w:style>
  <w:style w:type="paragraph" w:styleId="Lista">
    <w:name w:val="List"/>
    <w:basedOn w:val="Textbody"/>
    <w:rsid w:val="006E7B5B"/>
  </w:style>
  <w:style w:type="paragraph" w:styleId="Legenda">
    <w:name w:val="caption"/>
    <w:basedOn w:val="Standard"/>
    <w:rsid w:val="006E7B5B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Standard"/>
    <w:rsid w:val="006E7B5B"/>
    <w:pPr>
      <w:suppressLineNumbers/>
    </w:pPr>
  </w:style>
  <w:style w:type="paragraph" w:customStyle="1" w:styleId="TableContents">
    <w:name w:val="Table Contents"/>
    <w:basedOn w:val="Standard"/>
    <w:rsid w:val="006E7B5B"/>
    <w:pPr>
      <w:suppressLineNumbers/>
    </w:pPr>
  </w:style>
  <w:style w:type="paragraph" w:styleId="Stopka">
    <w:name w:val="footer"/>
    <w:basedOn w:val="Standard"/>
    <w:rsid w:val="006E7B5B"/>
    <w:pPr>
      <w:suppressLineNumbers/>
      <w:tabs>
        <w:tab w:val="center" w:pos="4819"/>
        <w:tab w:val="right" w:pos="9638"/>
      </w:tabs>
    </w:pPr>
  </w:style>
  <w:style w:type="paragraph" w:customStyle="1" w:styleId="Default">
    <w:name w:val="Default"/>
    <w:rsid w:val="006E7B5B"/>
    <w:pPr>
      <w:autoSpaceDN w:val="0"/>
      <w:textAlignment w:val="baseline"/>
    </w:pPr>
    <w:rPr>
      <w:rFonts w:ascii="CentSchbookEU" w:hAnsi="CentSchbookEU" w:cs="CentSchbookEU"/>
      <w:color w:val="000000"/>
      <w:kern w:val="3"/>
      <w:lang w:eastAsia="zh-CN" w:bidi="hi-IN"/>
    </w:rPr>
  </w:style>
  <w:style w:type="paragraph" w:styleId="Akapitzlist">
    <w:name w:val="List Paragraph"/>
    <w:basedOn w:val="Standard"/>
    <w:qFormat/>
    <w:rsid w:val="006E7B5B"/>
    <w:pPr>
      <w:spacing w:after="160" w:line="259" w:lineRule="auto"/>
      <w:ind w:left="720"/>
    </w:pPr>
  </w:style>
  <w:style w:type="character" w:customStyle="1" w:styleId="NumberingSymbols">
    <w:name w:val="Numbering Symbols"/>
    <w:rsid w:val="006E7B5B"/>
    <w:rPr>
      <w:b/>
      <w:bCs/>
    </w:rPr>
  </w:style>
  <w:style w:type="character" w:customStyle="1" w:styleId="BulletSymbols">
    <w:name w:val="Bullet Symbols"/>
    <w:rsid w:val="006E7B5B"/>
    <w:rPr>
      <w:rFonts w:ascii="OpenSymbol" w:eastAsia="OpenSymbol" w:hAnsi="OpenSymbol" w:cs="OpenSymbol"/>
    </w:rPr>
  </w:style>
  <w:style w:type="character" w:customStyle="1" w:styleId="ListLabel1">
    <w:name w:val="ListLabel 1"/>
    <w:rsid w:val="006E7B5B"/>
    <w:rPr>
      <w:rFonts w:eastAsia="Times New Roman" w:cs="Times New Roman"/>
    </w:rPr>
  </w:style>
  <w:style w:type="numbering" w:customStyle="1" w:styleId="WWNum11">
    <w:name w:val="WWNum11"/>
    <w:basedOn w:val="Bezlisty"/>
    <w:rsid w:val="006E7B5B"/>
  </w:style>
  <w:style w:type="numbering" w:customStyle="1" w:styleId="WWNum3">
    <w:name w:val="WWNum3"/>
    <w:basedOn w:val="Bezlisty"/>
    <w:rsid w:val="006E7B5B"/>
  </w:style>
  <w:style w:type="numbering" w:customStyle="1" w:styleId="WWNum6">
    <w:name w:val="WWNum6"/>
    <w:basedOn w:val="Bezlisty"/>
    <w:rsid w:val="006E7B5B"/>
  </w:style>
  <w:style w:type="numbering" w:customStyle="1" w:styleId="WWNum2">
    <w:name w:val="WWNum2"/>
    <w:basedOn w:val="Bezlisty"/>
    <w:rsid w:val="006E7B5B"/>
  </w:style>
  <w:style w:type="numbering" w:customStyle="1" w:styleId="WWNum4">
    <w:name w:val="WWNum4"/>
    <w:basedOn w:val="Bezlisty"/>
    <w:rsid w:val="006E7B5B"/>
  </w:style>
  <w:style w:type="numbering" w:customStyle="1" w:styleId="WWNum1">
    <w:name w:val="WWNum1"/>
    <w:basedOn w:val="Bezlisty"/>
    <w:rsid w:val="006E7B5B"/>
  </w:style>
  <w:style w:type="numbering" w:customStyle="1" w:styleId="WWNum5">
    <w:name w:val="WWNum5"/>
    <w:basedOn w:val="Bezlisty"/>
    <w:rsid w:val="006E7B5B"/>
  </w:style>
  <w:style w:type="character" w:customStyle="1" w:styleId="TytuZnak">
    <w:name w:val="Tytuł Znak"/>
    <w:basedOn w:val="Domylnaczcionkaakapitu"/>
    <w:uiPriority w:val="10"/>
    <w:rsid w:val="009C46DF"/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</w:rPr>
  </w:style>
  <w:style w:type="paragraph" w:styleId="Nagwek">
    <w:name w:val="header"/>
    <w:link w:val="NagwekZnak"/>
    <w:uiPriority w:val="99"/>
    <w:unhideWhenUsed/>
    <w:rsid w:val="00452593"/>
    <w:pPr>
      <w:tabs>
        <w:tab w:val="center" w:pos="4536"/>
        <w:tab w:val="right" w:pos="9072"/>
      </w:tabs>
    </w:pPr>
    <w:rPr>
      <w:rFonts w:cs="Mangal"/>
      <w:szCs w:val="21"/>
    </w:rPr>
  </w:style>
  <w:style w:type="character" w:customStyle="1" w:styleId="NagwekZnak">
    <w:name w:val="Nagłówek Znak"/>
    <w:basedOn w:val="Domylnaczcionkaakapitu"/>
    <w:link w:val="Nagwek"/>
    <w:uiPriority w:val="99"/>
    <w:rsid w:val="00452593"/>
    <w:rPr>
      <w:rFonts w:cs="Mangal"/>
      <w:kern w:val="3"/>
      <w:sz w:val="24"/>
      <w:szCs w:val="21"/>
      <w:lang w:eastAsia="zh-CN" w:bidi="hi-IN"/>
    </w:rPr>
  </w:style>
  <w:style w:type="table" w:styleId="Tabela-Siatka">
    <w:name w:val="Table Grid"/>
    <w:basedOn w:val="Standardowy"/>
    <w:uiPriority w:val="39"/>
    <w:rsid w:val="00613C7E"/>
    <w:rPr>
      <w:rFonts w:asciiTheme="minorHAnsi" w:eastAsiaTheme="minorHAnsi" w:hAnsiTheme="minorHAnsi" w:cstheme="minorBid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ui-provider">
    <w:name w:val="ui-provider"/>
    <w:basedOn w:val="Domylnaczcionkaakapitu"/>
    <w:rsid w:val="00613C7E"/>
  </w:style>
  <w:style w:type="paragraph" w:styleId="Tekstdymka">
    <w:name w:val="Balloon Text"/>
    <w:link w:val="TekstdymkaZnak"/>
    <w:uiPriority w:val="99"/>
    <w:semiHidden/>
    <w:unhideWhenUsed/>
    <w:rsid w:val="00613C7E"/>
    <w:pPr>
      <w:widowControl/>
    </w:pPr>
    <w:rPr>
      <w:rFonts w:ascii="Segoe UI" w:eastAsiaTheme="minorHAnsi" w:hAnsi="Segoe UI" w:cs="Segoe UI"/>
      <w:sz w:val="18"/>
      <w:szCs w:val="18"/>
      <w:lang w:eastAsia="en-US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613C7E"/>
    <w:rPr>
      <w:rFonts w:ascii="Segoe UI" w:eastAsiaTheme="minorHAnsi" w:hAnsi="Segoe UI" w:cs="Segoe UI"/>
      <w:sz w:val="18"/>
      <w:szCs w:val="18"/>
      <w:lang w:eastAsia="en-US"/>
    </w:rPr>
  </w:style>
  <w:style w:type="table" w:customStyle="1" w:styleId="a">
    <w:basedOn w:val="TableNormal0"/>
    <w:rsid w:val="00E72B0E"/>
    <w:tblPr>
      <w:tblStyleRowBandSize w:val="1"/>
      <w:tblStyleColBandSize w:val="1"/>
      <w:tblCellMar>
        <w:top w:w="0" w:type="dxa"/>
        <w:bottom w:w="0" w:type="dxa"/>
      </w:tblCellMar>
    </w:tblPr>
  </w:style>
  <w:style w:type="paragraph" w:styleId="Podtytu">
    <w:name w:val="Subtitle"/>
    <w:basedOn w:val="Normalny"/>
    <w:next w:val="Normalny"/>
    <w:rsid w:val="00E72B0E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0">
    <w:basedOn w:val="TableNormal0"/>
    <w:rsid w:val="00E72B0E"/>
    <w:tblPr>
      <w:tblStyleRowBandSize w:val="1"/>
      <w:tblStyleColBandSize w:val="1"/>
      <w:tblCellMar>
        <w:top w:w="0" w:type="dxa"/>
        <w:bottom w:w="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WDAzmvfHL6wYSzHFApMWB5FEKVQ==">CgMxLjAyDmgudmVqc3N2M2plaGNhMg5oLnNmZzZlNWh0eHI5ajgAciExS1BYR0h4WVJzbF9mQXZoSzA1eGk0NGJpZU13VmtLTFE=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9</Pages>
  <Words>1794</Words>
  <Characters>10766</Characters>
  <Application>Microsoft Office Word</Application>
  <DocSecurity>0</DocSecurity>
  <Lines>89</Lines>
  <Paragraphs>25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12535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KOWALSCY</dc:creator>
  <cp:lastModifiedBy>EWGIBK</cp:lastModifiedBy>
  <cp:revision>2</cp:revision>
  <dcterms:created xsi:type="dcterms:W3CDTF">2026-09-15T08:34:00Z</dcterms:created>
  <dcterms:modified xsi:type="dcterms:W3CDTF">2026-09-15T08:34:00Z</dcterms:modified>
</cp:coreProperties>
</file>